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Style w:val="a3"/>
        <w:tblW w:w="11334" w:type="dxa"/>
        <w:tblInd w:w="108" w:type="dxa"/>
        <w:tblLook w:val="04A0" w:firstRow="1" w:lastRow="0" w:firstColumn="1" w:lastColumn="0" w:noHBand="0" w:noVBand="1"/>
      </w:tblPr>
      <w:tblGrid>
        <w:gridCol w:w="2872"/>
        <w:gridCol w:w="2383"/>
        <w:gridCol w:w="216"/>
        <w:gridCol w:w="216"/>
        <w:gridCol w:w="2790"/>
        <w:gridCol w:w="2857"/>
      </w:tblGrid>
      <w:tr w:rsidR="00FF7C5A" w:rsidTr="00200C20">
        <w:tc>
          <w:tcPr>
            <w:tcW w:w="11334" w:type="dxa"/>
            <w:gridSpan w:val="6"/>
          </w:tcPr>
          <w:p w:rsidR="00140332" w:rsidRDefault="009562D0" w:rsidP="00140332">
            <w:pPr>
              <w:jc w:val="center"/>
            </w:pPr>
            <w: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8" style="width:322.5pt;height:51.75pt" fillcolor="#3cf" strokecolor="#009" strokeweight="1pt">
                  <v:fill r:id="rId6" o:title=""/>
                  <v:stroke r:id="rId6" o:title=""/>
                  <v:shadow on="t" color="#009" offset="7pt,-7pt"/>
                  <v:textpath style="font-family:&quot;Impact&quot;;v-text-spacing:52429f;v-text-kern:t" trim="t" fitpath="t" xscale="f" string="Школьный   вестник"/>
                </v:shape>
              </w:pict>
            </w:r>
          </w:p>
          <w:p w:rsidR="004E1652" w:rsidRPr="004E1652" w:rsidRDefault="00140332" w:rsidP="004E1652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20134B">
              <w:rPr>
                <w:rFonts w:ascii="Bookman Old Style" w:hAnsi="Bookman Old Style"/>
                <w:i/>
                <w:sz w:val="24"/>
                <w:szCs w:val="24"/>
              </w:rPr>
              <w:t>МБОУ «Киртелинская СОШ» Тетюшского муниципального района Республики Татарстан</w:t>
            </w:r>
          </w:p>
          <w:p w:rsidR="002F28BA" w:rsidRPr="004E1652" w:rsidRDefault="00140332" w:rsidP="009562D0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0134B">
              <w:rPr>
                <w:rFonts w:ascii="Bookman Old Style" w:hAnsi="Bookman Old Style"/>
                <w:b/>
                <w:sz w:val="24"/>
                <w:szCs w:val="24"/>
              </w:rPr>
              <w:t>№ 5  Январь 2017 года</w:t>
            </w:r>
          </w:p>
        </w:tc>
      </w:tr>
      <w:tr w:rsidR="00BC644E" w:rsidTr="00D45E20">
        <w:tc>
          <w:tcPr>
            <w:tcW w:w="3151" w:type="dxa"/>
            <w:vMerge w:val="restart"/>
          </w:tcPr>
          <w:p w:rsidR="006D3245" w:rsidRDefault="006D3245" w:rsidP="006429B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BC644E" w:rsidRDefault="00BC644E" w:rsidP="006429B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0134B">
              <w:rPr>
                <w:rFonts w:ascii="Bookman Old Style" w:hAnsi="Bookman Old Style"/>
                <w:b/>
                <w:sz w:val="24"/>
                <w:szCs w:val="24"/>
              </w:rPr>
              <w:t>Сегодня в номере:</w:t>
            </w:r>
          </w:p>
          <w:p w:rsidR="006D3245" w:rsidRPr="0020134B" w:rsidRDefault="006D3245" w:rsidP="006429B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BC644E" w:rsidRDefault="009562D0" w:rsidP="00EB14F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Бесстрашие и слава Ленинграда </w:t>
            </w:r>
            <w:r w:rsidR="00BC644E">
              <w:rPr>
                <w:rFonts w:ascii="Bookman Old Style" w:hAnsi="Bookman Old Style"/>
                <w:sz w:val="24"/>
                <w:szCs w:val="24"/>
              </w:rPr>
              <w:t>……….</w:t>
            </w:r>
            <w:r w:rsidR="006D3245">
              <w:rPr>
                <w:rFonts w:ascii="Bookman Old Style" w:hAnsi="Bookman Old Style"/>
                <w:sz w:val="24"/>
                <w:szCs w:val="24"/>
              </w:rPr>
              <w:t>.</w:t>
            </w:r>
            <w:r w:rsidR="00BC644E">
              <w:rPr>
                <w:rFonts w:ascii="Bookman Old Style" w:hAnsi="Bookman Old Style"/>
                <w:sz w:val="24"/>
                <w:szCs w:val="24"/>
              </w:rPr>
              <w:t>2</w:t>
            </w:r>
          </w:p>
          <w:p w:rsidR="00D45E20" w:rsidRDefault="00D45E20" w:rsidP="00EB14F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C644E" w:rsidRDefault="009562D0" w:rsidP="00EB14F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Калейдоскоп школьных дел…</w:t>
            </w:r>
            <w:r w:rsidR="00BC644E">
              <w:rPr>
                <w:rFonts w:ascii="Bookman Old Style" w:hAnsi="Bookman Old Style"/>
                <w:sz w:val="24"/>
                <w:szCs w:val="24"/>
              </w:rPr>
              <w:t>…..3</w:t>
            </w:r>
          </w:p>
          <w:p w:rsidR="00D45E20" w:rsidRDefault="00D45E20" w:rsidP="00EB14F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C644E" w:rsidRDefault="009562D0" w:rsidP="00EB14F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2017 год – Год экологии………</w:t>
            </w:r>
            <w:r w:rsidR="00BC644E">
              <w:rPr>
                <w:rFonts w:ascii="Bookman Old Style" w:hAnsi="Bookman Old Style"/>
                <w:sz w:val="24"/>
                <w:szCs w:val="24"/>
              </w:rPr>
              <w:t>…….4</w:t>
            </w:r>
          </w:p>
          <w:p w:rsidR="00D45E20" w:rsidRDefault="00D45E20" w:rsidP="00EB14F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C644E" w:rsidRDefault="009562D0" w:rsidP="00EB14F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У меня растут года………</w:t>
            </w:r>
            <w:r w:rsidR="006D3245">
              <w:rPr>
                <w:rFonts w:ascii="Bookman Old Style" w:hAnsi="Bookman Old Style"/>
                <w:sz w:val="24"/>
                <w:szCs w:val="24"/>
              </w:rPr>
              <w:t>………</w:t>
            </w:r>
            <w:r w:rsidR="00BC644E">
              <w:rPr>
                <w:rFonts w:ascii="Bookman Old Style" w:hAnsi="Bookman Old Style"/>
                <w:sz w:val="24"/>
                <w:szCs w:val="24"/>
              </w:rPr>
              <w:t>5</w:t>
            </w:r>
            <w:r w:rsidR="006D32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D45E20">
              <w:rPr>
                <w:rFonts w:ascii="Bookman Old Style" w:hAnsi="Bookman Old Style"/>
                <w:sz w:val="24"/>
                <w:szCs w:val="24"/>
              </w:rPr>
              <w:t>–</w:t>
            </w:r>
            <w:r w:rsidR="006D3245">
              <w:rPr>
                <w:rFonts w:ascii="Bookman Old Style" w:hAnsi="Bookman Old Style"/>
                <w:sz w:val="24"/>
                <w:szCs w:val="24"/>
              </w:rPr>
              <w:t xml:space="preserve"> 6</w:t>
            </w:r>
          </w:p>
          <w:p w:rsidR="00D45E20" w:rsidRDefault="00D45E20" w:rsidP="00EB14F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139C8" w:rsidRDefault="002F5397" w:rsidP="00EB14F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Спорт и здоровье</w:t>
            </w:r>
            <w:r w:rsidR="009562D0">
              <w:rPr>
                <w:rFonts w:ascii="Bookman Old Style" w:hAnsi="Bookman Old Style"/>
                <w:sz w:val="24"/>
                <w:szCs w:val="24"/>
              </w:rPr>
              <w:t>.…</w:t>
            </w:r>
            <w:r w:rsidR="002B043C">
              <w:rPr>
                <w:rFonts w:ascii="Bookman Old Style" w:hAnsi="Bookman Old Style"/>
                <w:sz w:val="24"/>
                <w:szCs w:val="24"/>
              </w:rPr>
              <w:t>……</w:t>
            </w:r>
            <w:r>
              <w:rPr>
                <w:rFonts w:ascii="Bookman Old Style" w:hAnsi="Bookman Old Style"/>
                <w:sz w:val="24"/>
                <w:szCs w:val="24"/>
              </w:rPr>
              <w:t>……</w:t>
            </w:r>
            <w:r w:rsidR="002B043C">
              <w:rPr>
                <w:rFonts w:ascii="Bookman Old Style" w:hAnsi="Bookman Old Style"/>
                <w:sz w:val="24"/>
                <w:szCs w:val="24"/>
              </w:rPr>
              <w:t>7</w:t>
            </w:r>
          </w:p>
          <w:p w:rsidR="00D45E20" w:rsidRDefault="00D45E20" w:rsidP="00EB14F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C644E" w:rsidRDefault="002F28BA" w:rsidP="00EB14F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Татьянин день </w:t>
            </w:r>
            <w:r w:rsidR="00BC644E">
              <w:rPr>
                <w:rFonts w:ascii="Bookman Old Style" w:hAnsi="Bookman Old Style"/>
                <w:sz w:val="24"/>
                <w:szCs w:val="24"/>
              </w:rPr>
              <w:t>……8</w:t>
            </w:r>
          </w:p>
          <w:p w:rsidR="00BC644E" w:rsidRDefault="00BC644E" w:rsidP="00EB14F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C644E" w:rsidRDefault="00BC644E" w:rsidP="00EB14F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C644E" w:rsidRPr="0020134B" w:rsidRDefault="00BC644E" w:rsidP="00EB14F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BC644E" w:rsidRPr="00140332" w:rsidRDefault="00BC644E" w:rsidP="006429B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8183" w:type="dxa"/>
            <w:gridSpan w:val="5"/>
          </w:tcPr>
          <w:p w:rsidR="00BC644E" w:rsidRPr="00140332" w:rsidRDefault="00BC644E" w:rsidP="00BC644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w:drawing>
                <wp:inline distT="0" distB="0" distL="0" distR="0" wp14:anchorId="1E2CA4B5" wp14:editId="31B78307">
                  <wp:extent cx="5172075" cy="2857500"/>
                  <wp:effectExtent l="0" t="0" r="0" b="0"/>
                  <wp:docPr id="1" name="Рисунок 1" descr="C:\Users\makarova\Downloads\74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karova\Downloads\74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44E" w:rsidTr="00D45E20">
        <w:tc>
          <w:tcPr>
            <w:tcW w:w="3151" w:type="dxa"/>
            <w:vMerge/>
          </w:tcPr>
          <w:p w:rsidR="00BC644E" w:rsidRPr="00140332" w:rsidRDefault="00BC644E" w:rsidP="006429B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900" w:type="dxa"/>
            <w:gridSpan w:val="3"/>
          </w:tcPr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20134B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ЦИФРЫ</w:t>
            </w:r>
          </w:p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20134B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430EE5" wp14:editId="299F4BD2">
                  <wp:extent cx="1428750" cy="1428750"/>
                  <wp:effectExtent l="0" t="0" r="0" b="0"/>
                  <wp:docPr id="2" name="Рисунок 2" descr="C:\Users\makarova\Downloads\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akarova\Downloads\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644E" w:rsidRPr="0020134B" w:rsidRDefault="00BC644E" w:rsidP="00023EB5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20134B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900 дней</w:t>
            </w:r>
            <w:r w:rsidRPr="0020134B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: именно столько длилась блокада Ленинграда, пожалуй, одна из самых страшных страниц в истории Великой Отечественной войны. Более двух лет жители города на Неве жили в голоде, холоде и страхе. Казалось бы, Ленинград был обречён на долгую и мучительную смерть. Но город на Неве выстоял, не сдался врагу.</w:t>
            </w:r>
          </w:p>
        </w:tc>
        <w:tc>
          <w:tcPr>
            <w:tcW w:w="2694" w:type="dxa"/>
          </w:tcPr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20134B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МЕСТО</w:t>
            </w:r>
          </w:p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20134B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2C8EF4" wp14:editId="4B751469">
                  <wp:extent cx="1543050" cy="1428750"/>
                  <wp:effectExtent l="0" t="0" r="0" b="0"/>
                  <wp:docPr id="3" name="Рисунок 3" descr="C:\Users\makarova\Downloads\доро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akarova\Downloads\доро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229" cy="1432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644E" w:rsidRPr="0020134B" w:rsidRDefault="00BC644E" w:rsidP="00023EB5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20134B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Дорога жизни</w:t>
            </w:r>
          </w:p>
          <w:p w:rsidR="00BC644E" w:rsidRPr="0020134B" w:rsidRDefault="00BC644E" w:rsidP="002E0980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20134B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Единственным путём, по которому можно было доставлять грузы в осаждённый город, оказалось Ладожское озеро. Путь, который спасал и давал надежду. От того, насколько крепок лёд, зависела жизнь сотен тысяч людей. Общее количество грузов, перевезённых по «Дороге жизни» составило свыше 1615 тысяч тонн; из города было эвакуировано около 1376 тысяч человек.</w:t>
            </w:r>
          </w:p>
          <w:p w:rsidR="00BC644E" w:rsidRDefault="00BC644E" w:rsidP="002E0980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2F28BA" w:rsidRPr="0020134B" w:rsidRDefault="002F28BA" w:rsidP="002E0980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589" w:type="dxa"/>
          </w:tcPr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20134B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МУЗЫКА</w:t>
            </w:r>
          </w:p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20134B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9CDDF4" wp14:editId="4DFBC35D">
                  <wp:extent cx="1473200" cy="1428750"/>
                  <wp:effectExtent l="0" t="0" r="0" b="0"/>
                  <wp:docPr id="4" name="Рисунок 4" descr="C:\Users\makarova\Downloads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akarova\Downloads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516" cy="1442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644E" w:rsidRPr="0020134B" w:rsidRDefault="00BC644E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20134B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Седьмая симфония</w:t>
            </w:r>
          </w:p>
          <w:p w:rsidR="00BC644E" w:rsidRPr="0020134B" w:rsidRDefault="00BC644E" w:rsidP="00922271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20134B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Дмитрия Дмитриевича Шостаковича, первые три части которой были написаны примерно за месяц в Ленинграде под огнём немцев, добравшихся до этого города в сентябре 1941 года. Она была впервые исполнена 9 августа 1942 года и навсегда осталась символом мужества ленинградцев в блокадные годы.</w:t>
            </w:r>
          </w:p>
        </w:tc>
      </w:tr>
      <w:tr w:rsidR="00514DA6" w:rsidTr="00200C20">
        <w:tc>
          <w:tcPr>
            <w:tcW w:w="11334" w:type="dxa"/>
            <w:gridSpan w:val="6"/>
          </w:tcPr>
          <w:p w:rsidR="00514DA6" w:rsidRPr="00514DA6" w:rsidRDefault="00514DA6" w:rsidP="006429B7">
            <w:pPr>
              <w:jc w:val="center"/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</w:pPr>
            <w:r w:rsidRPr="00514DA6"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  <w:lastRenderedPageBreak/>
              <w:t>Бесстрашие и слава Ленинграда</w:t>
            </w:r>
          </w:p>
        </w:tc>
      </w:tr>
      <w:tr w:rsidR="00C03113" w:rsidTr="00D45E20">
        <w:trPr>
          <w:trHeight w:val="9276"/>
        </w:trPr>
        <w:tc>
          <w:tcPr>
            <w:tcW w:w="5914" w:type="dxa"/>
            <w:gridSpan w:val="3"/>
          </w:tcPr>
          <w:p w:rsidR="00C03113" w:rsidRPr="00514DA6" w:rsidRDefault="00C03113" w:rsidP="006429B7">
            <w:pPr>
              <w:jc w:val="center"/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B9CF720" wp14:editId="3FC14D35">
                  <wp:extent cx="2133600" cy="1504950"/>
                  <wp:effectExtent l="0" t="0" r="0" b="0"/>
                  <wp:docPr id="6" name="Рисунок 6" descr="C:\Users\makarova\Downloads\blokada-leningrada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akarova\Downloads\blokada-leningrada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3113" w:rsidRDefault="00C03113" w:rsidP="00514DA6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C03113" w:rsidRDefault="00C03113" w:rsidP="00514DA6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514DA6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Битва 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за Ленинград, самая длительная в ходе Великой Отечественной войны, продолжалась с 10 июля 1941 г. по 9 августа 1944 г. Советские войска в ходе 900-дневной обороны Ленинграда сковали крупные силы противника. Оборона Ленинграда стала символом мужества и героизма советского народа и советской армии. Лениградцы показали образцы стойкости, выдержки и патриотизма. Дорогую цену заплатили жители города, потери которых во время блокады составили около 1 млн человек.</w:t>
            </w:r>
          </w:p>
          <w:p w:rsidR="00C03113" w:rsidRPr="00514DA6" w:rsidRDefault="00C03113" w:rsidP="00C03113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На город было обрушено около 150 тыс. снарядов, более 102 тыс. зажигательных и около 5 тыс. фугасных бомб. Но его защитники не дрогнули. Оборона Ленинграда приобрела всенародный характер, выразившийся в тесной сплочённости войск и населения. </w:t>
            </w:r>
          </w:p>
          <w:p w:rsidR="00C03113" w:rsidRPr="00514DA6" w:rsidRDefault="00C03113" w:rsidP="00514DA6">
            <w:pPr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</w:pPr>
          </w:p>
        </w:tc>
        <w:tc>
          <w:tcPr>
            <w:tcW w:w="5420" w:type="dxa"/>
            <w:gridSpan w:val="3"/>
          </w:tcPr>
          <w:p w:rsidR="00C03113" w:rsidRDefault="00C03113" w:rsidP="00C03113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C03113" w:rsidRDefault="00C03113" w:rsidP="00C03113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Несмотря на тяжелейшие условия, промышленность Ленинграда не прекращала свою работу. Помощь городу осуществлялась по транспортной магистрали через Ладожское озеро, названной «Дорогой жизни». </w:t>
            </w:r>
          </w:p>
          <w:p w:rsidR="00C03113" w:rsidRDefault="00C03113" w:rsidP="00C03113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12 – 30 января 1943 года была проведена операция по прорыву блокады Ленинграда («Искра»). В ходе наступления войска Ленинградского и Волховского фронтов прорвали блокаду, создав коридор шириной 8 – 11 км, позволивший восстановить сухопутные коммуникации города со страной.</w:t>
            </w:r>
          </w:p>
          <w:p w:rsidR="00C03113" w:rsidRPr="00514DA6" w:rsidRDefault="00C03113" w:rsidP="00C03113">
            <w:pPr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Несмотря на то, что дальнейшее наступление советских войск развития не получило, операция по прорыву блокады имела важное стратегическое значение и явилась переломным моментом в битве за Ленинград. Замысел врага задушить голодом защитников и жителей города был сорван.</w:t>
            </w:r>
          </w:p>
          <w:p w:rsidR="00C03113" w:rsidRDefault="00C03113" w:rsidP="00C03113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BBC823" wp14:editId="3FF9D768">
                  <wp:extent cx="2133600" cy="1590675"/>
                  <wp:effectExtent l="0" t="0" r="0" b="0"/>
                  <wp:docPr id="7" name="Рисунок 7" descr="C:\Users\makarova\Downloads\blokada-leningrada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makarova\Downloads\blokada-leningrada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3113" w:rsidRPr="00514DA6" w:rsidRDefault="00C03113" w:rsidP="00C03113">
            <w:pPr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3113" w:rsidTr="00200C20">
        <w:trPr>
          <w:trHeight w:val="6044"/>
        </w:trPr>
        <w:tc>
          <w:tcPr>
            <w:tcW w:w="11334" w:type="dxa"/>
            <w:gridSpan w:val="6"/>
          </w:tcPr>
          <w:p w:rsidR="00C03113" w:rsidRDefault="00C03113" w:rsidP="006429B7">
            <w:pPr>
              <w:jc w:val="center"/>
              <w:rPr>
                <w:rFonts w:ascii="Bookman Old Style" w:hAnsi="Bookman Old Style"/>
                <w:b/>
                <w:noProof/>
                <w:lang w:eastAsia="ru-RU"/>
              </w:rPr>
            </w:pPr>
          </w:p>
          <w:p w:rsidR="00C03113" w:rsidRDefault="00C03113" w:rsidP="006429B7">
            <w:pPr>
              <w:jc w:val="center"/>
              <w:rPr>
                <w:rFonts w:ascii="Bookman Old Style" w:hAnsi="Bookman Old Style"/>
                <w:b/>
                <w:noProof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lang w:eastAsia="ru-RU"/>
              </w:rPr>
              <w:drawing>
                <wp:inline distT="0" distB="0" distL="0" distR="0" wp14:anchorId="01390C8E" wp14:editId="04A3569E">
                  <wp:extent cx="5829300" cy="3303270"/>
                  <wp:effectExtent l="0" t="0" r="0" b="0"/>
                  <wp:docPr id="5" name="Рисунок 5" descr="H:\DCIM\100KM575\100_6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:\DCIM\100KM575\100_636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23" t="5687" r="-69" b="17647"/>
                          <a:stretch/>
                        </pic:blipFill>
                        <pic:spPr bwMode="auto">
                          <a:xfrm>
                            <a:off x="0" y="0"/>
                            <a:ext cx="5829839" cy="330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3113" w:rsidRDefault="00C03113" w:rsidP="006429B7">
            <w:pPr>
              <w:jc w:val="center"/>
              <w:rPr>
                <w:rFonts w:ascii="Bookman Old Style" w:hAnsi="Bookman Old Style"/>
                <w:b/>
                <w:noProof/>
                <w:lang w:eastAsia="ru-RU"/>
              </w:rPr>
            </w:pPr>
          </w:p>
        </w:tc>
      </w:tr>
      <w:tr w:rsidR="00C03113" w:rsidTr="00200C20">
        <w:tc>
          <w:tcPr>
            <w:tcW w:w="11334" w:type="dxa"/>
            <w:gridSpan w:val="6"/>
          </w:tcPr>
          <w:p w:rsidR="00C03113" w:rsidRPr="00EC2ABE" w:rsidRDefault="00EC2ABE" w:rsidP="006429B7">
            <w:pPr>
              <w:jc w:val="center"/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</w:pPr>
            <w:r w:rsidRPr="00EC2ABE"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  <w:lastRenderedPageBreak/>
              <w:t>Калейдоскоп школьных дел</w:t>
            </w:r>
          </w:p>
        </w:tc>
      </w:tr>
      <w:tr w:rsidR="00DB6311" w:rsidTr="00D45E20">
        <w:tc>
          <w:tcPr>
            <w:tcW w:w="5914" w:type="dxa"/>
            <w:gridSpan w:val="3"/>
          </w:tcPr>
          <w:p w:rsidR="00DB6311" w:rsidRDefault="00EA309B" w:rsidP="00EA309B">
            <w:pPr>
              <w:jc w:val="center"/>
              <w:rPr>
                <w:rFonts w:ascii="Bookman Old Style" w:hAnsi="Bookman Old Style"/>
                <w:b/>
                <w:noProof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lang w:eastAsia="ru-RU"/>
              </w:rPr>
              <w:drawing>
                <wp:inline distT="0" distB="0" distL="0" distR="0" wp14:anchorId="093E9344" wp14:editId="40A44897">
                  <wp:extent cx="2261307" cy="1695450"/>
                  <wp:effectExtent l="171450" t="171450" r="367665" b="342900"/>
                  <wp:docPr id="8" name="Рисунок 8" descr="C:\Users\makarova\Downloads\Классные фото и дела\20170103_11015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karova\Downloads\Классные фото и дела\20170103_11015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333" cy="16984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0" w:type="dxa"/>
            <w:gridSpan w:val="3"/>
          </w:tcPr>
          <w:p w:rsidR="00983223" w:rsidRDefault="00983223" w:rsidP="00DB6311">
            <w:pPr>
              <w:rPr>
                <w:rFonts w:ascii="Bookman Old Style" w:hAnsi="Bookman Old Style"/>
                <w:noProof/>
                <w:lang w:eastAsia="ru-RU"/>
              </w:rPr>
            </w:pPr>
          </w:p>
          <w:p w:rsidR="00DB6311" w:rsidRPr="00404E3B" w:rsidRDefault="00DB6311" w:rsidP="00983223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404E3B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Во время зимних каникул ученики школы участвовали в различных мероприятиях.</w:t>
            </w:r>
          </w:p>
          <w:p w:rsidR="00DB6311" w:rsidRPr="00404E3B" w:rsidRDefault="00DB6311" w:rsidP="00983223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404E3B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Ученики начальных классов посетили занятия кружков «Умелые руки» и «Весёлая грамматика».</w:t>
            </w:r>
          </w:p>
          <w:p w:rsidR="00DB6311" w:rsidRDefault="00DB6311" w:rsidP="00983223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404E3B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Любители спорта собирались в школе, чтобы сыграть в настольный теннис и волейбол под руководством учителей Н.Д. Иванова и С.С. Абраконова.</w:t>
            </w:r>
          </w:p>
          <w:p w:rsidR="00DB6311" w:rsidRDefault="00DB6311" w:rsidP="00E02ED4">
            <w:pPr>
              <w:rPr>
                <w:rFonts w:ascii="Bookman Old Style" w:hAnsi="Bookman Old Style"/>
                <w:b/>
                <w:noProof/>
                <w:lang w:eastAsia="ru-RU"/>
              </w:rPr>
            </w:pPr>
          </w:p>
        </w:tc>
      </w:tr>
      <w:tr w:rsidR="00E02ED4" w:rsidTr="00D45E20">
        <w:tc>
          <w:tcPr>
            <w:tcW w:w="5914" w:type="dxa"/>
            <w:gridSpan w:val="3"/>
          </w:tcPr>
          <w:p w:rsidR="00E02ED4" w:rsidRDefault="00E02ED4" w:rsidP="00EA309B">
            <w:pPr>
              <w:jc w:val="center"/>
              <w:rPr>
                <w:rFonts w:ascii="Bookman Old Style" w:hAnsi="Bookman Old Style"/>
                <w:b/>
                <w:noProof/>
                <w:lang w:eastAsia="ru-RU"/>
              </w:rPr>
            </w:pPr>
          </w:p>
          <w:p w:rsidR="00E02ED4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E02ED4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E02ED4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E02ED4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E02ED4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E02ED4" w:rsidRPr="00404E3B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Не прекращали свои тренировки и юные футболисты.</w:t>
            </w:r>
          </w:p>
          <w:p w:rsidR="00E02ED4" w:rsidRDefault="00E02ED4" w:rsidP="00E02ED4">
            <w:pPr>
              <w:jc w:val="center"/>
              <w:rPr>
                <w:rFonts w:ascii="Bookman Old Style" w:hAnsi="Bookman Old Style"/>
                <w:b/>
                <w:noProof/>
                <w:lang w:eastAsia="ru-RU"/>
              </w:rPr>
            </w:pPr>
          </w:p>
        </w:tc>
        <w:tc>
          <w:tcPr>
            <w:tcW w:w="5420" w:type="dxa"/>
            <w:gridSpan w:val="3"/>
          </w:tcPr>
          <w:p w:rsidR="00E02ED4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E02ED4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E02ED4" w:rsidRDefault="00E02ED4" w:rsidP="00E02ED4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lang w:eastAsia="ru-RU"/>
              </w:rPr>
              <w:drawing>
                <wp:inline distT="0" distB="0" distL="0" distR="0" wp14:anchorId="4A5A3D72" wp14:editId="02F410D7">
                  <wp:extent cx="2047875" cy="1536322"/>
                  <wp:effectExtent l="171450" t="171450" r="352425" b="349885"/>
                  <wp:docPr id="12" name="Рисунок 12" descr="C:\Users\makarova\Desktop\IMG_63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akarova\Desktop\IMG_63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35" cy="15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02ED4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E02ED4" w:rsidRDefault="00E02ED4" w:rsidP="00E02ED4">
            <w:pPr>
              <w:rPr>
                <w:rFonts w:ascii="Bookman Old Style" w:hAnsi="Bookman Old Style"/>
                <w:noProof/>
                <w:lang w:eastAsia="ru-RU"/>
              </w:rPr>
            </w:pPr>
          </w:p>
        </w:tc>
      </w:tr>
      <w:tr w:rsidR="00DB6311" w:rsidTr="00D45E20">
        <w:tc>
          <w:tcPr>
            <w:tcW w:w="5914" w:type="dxa"/>
            <w:gridSpan w:val="3"/>
          </w:tcPr>
          <w:p w:rsidR="00DB6311" w:rsidRDefault="00DB6311" w:rsidP="00983223">
            <w:pPr>
              <w:rPr>
                <w:rFonts w:ascii="Bookman Old Style" w:hAnsi="Bookman Old Style"/>
                <w:b/>
                <w:noProof/>
                <w:lang w:eastAsia="ru-RU"/>
              </w:rPr>
            </w:pPr>
          </w:p>
          <w:p w:rsidR="00983223" w:rsidRDefault="00E02ED4" w:rsidP="00E02ED4">
            <w:pPr>
              <w:jc w:val="center"/>
              <w:rPr>
                <w:rFonts w:ascii="Bookman Old Style" w:hAnsi="Bookman Old Style"/>
                <w:noProof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lang w:eastAsia="ru-RU"/>
              </w:rPr>
              <w:drawing>
                <wp:inline distT="0" distB="0" distL="0" distR="0" wp14:anchorId="0B919306" wp14:editId="6AC1FF14">
                  <wp:extent cx="2162175" cy="1621124"/>
                  <wp:effectExtent l="171450" t="171450" r="352425" b="341630"/>
                  <wp:docPr id="9" name="Рисунок 9" descr="C:\Users\makarova\Downloads\Классные фото и дела\20170103_103603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karova\Downloads\Классные фото и дела\20170103_103603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905" cy="1629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83223" w:rsidRPr="00404E3B" w:rsidRDefault="00983223" w:rsidP="00983223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420" w:type="dxa"/>
            <w:gridSpan w:val="3"/>
          </w:tcPr>
          <w:p w:rsidR="00983223" w:rsidRDefault="00983223" w:rsidP="006429B7">
            <w:pPr>
              <w:jc w:val="center"/>
              <w:rPr>
                <w:rFonts w:ascii="Bookman Old Style" w:hAnsi="Bookman Old Style"/>
                <w:b/>
                <w:noProof/>
                <w:lang w:eastAsia="ru-RU"/>
              </w:rPr>
            </w:pPr>
          </w:p>
          <w:p w:rsidR="00E02ED4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E02ED4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E02ED4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983223" w:rsidRDefault="00E02ED4" w:rsidP="00E02ED4">
            <w:pPr>
              <w:rPr>
                <w:rFonts w:ascii="Bookman Old Style" w:hAnsi="Bookman Old Style"/>
                <w:b/>
                <w:noProof/>
                <w:lang w:eastAsia="ru-RU"/>
              </w:rPr>
            </w:pPr>
            <w:r w:rsidRPr="00404E3B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Ученики 9 и 11 классов продолжали подготовку к ГИА. В течение зимних каникул они по желанию посещали консультации, проводимые учителями-предметниками.</w:t>
            </w:r>
          </w:p>
        </w:tc>
      </w:tr>
      <w:tr w:rsidR="00983223" w:rsidTr="00D45E20">
        <w:tc>
          <w:tcPr>
            <w:tcW w:w="5914" w:type="dxa"/>
            <w:gridSpan w:val="3"/>
          </w:tcPr>
          <w:p w:rsidR="00983223" w:rsidRDefault="00983223" w:rsidP="00404E3B">
            <w:pPr>
              <w:rPr>
                <w:rFonts w:ascii="Bookman Old Style" w:hAnsi="Bookman Old Style"/>
                <w:b/>
                <w:noProof/>
                <w:lang w:eastAsia="ru-RU"/>
              </w:rPr>
            </w:pPr>
          </w:p>
          <w:p w:rsidR="00E02ED4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404E3B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Стали известны итоги районного конкурса-выставки «Весёлое Новогодие».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02ED4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В номинации «Зимнее волшебство» настенные панно Родионовой К. (5 кл.) и Абраконовой Е. (1 кл.) заняли 3 место. </w:t>
            </w:r>
          </w:p>
          <w:p w:rsidR="00E02ED4" w:rsidRDefault="00E02ED4" w:rsidP="00E02ED4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Работа Посёлкина Г. и Романова И. (8 кл.) заняла 2 место в номинации «В царстве Деда Мороза». Ученице 11 класса Казаевой Е. присуждено 3 место в этой же номинации. </w:t>
            </w:r>
          </w:p>
          <w:p w:rsidR="00E02ED4" w:rsidRDefault="00E02ED4" w:rsidP="00404E3B">
            <w:pPr>
              <w:rPr>
                <w:rFonts w:ascii="Bookman Old Style" w:hAnsi="Bookman Old Style"/>
                <w:b/>
                <w:noProof/>
                <w:lang w:eastAsia="ru-RU"/>
              </w:rPr>
            </w:pPr>
          </w:p>
          <w:p w:rsidR="00E02ED4" w:rsidRDefault="00E02ED4" w:rsidP="00404E3B">
            <w:pPr>
              <w:rPr>
                <w:rFonts w:ascii="Bookman Old Style" w:hAnsi="Bookman Old Style"/>
                <w:b/>
                <w:noProof/>
                <w:lang w:eastAsia="ru-RU"/>
              </w:rPr>
            </w:pPr>
          </w:p>
          <w:p w:rsidR="00E02ED4" w:rsidRDefault="00E02ED4" w:rsidP="00404E3B">
            <w:pPr>
              <w:rPr>
                <w:rFonts w:ascii="Bookman Old Style" w:hAnsi="Bookman Old Style"/>
                <w:b/>
                <w:noProof/>
                <w:lang w:eastAsia="ru-RU"/>
              </w:rPr>
            </w:pPr>
          </w:p>
        </w:tc>
        <w:tc>
          <w:tcPr>
            <w:tcW w:w="5420" w:type="dxa"/>
            <w:gridSpan w:val="3"/>
          </w:tcPr>
          <w:p w:rsidR="00983223" w:rsidRDefault="00983223" w:rsidP="006429B7">
            <w:pPr>
              <w:jc w:val="center"/>
              <w:rPr>
                <w:rFonts w:ascii="Bookman Old Style" w:hAnsi="Bookman Old Style"/>
                <w:b/>
                <w:noProof/>
                <w:lang w:eastAsia="ru-RU"/>
              </w:rPr>
            </w:pPr>
          </w:p>
          <w:p w:rsidR="00404E3B" w:rsidRPr="00404E3B" w:rsidRDefault="00E02ED4" w:rsidP="004E1652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2903AF3" wp14:editId="32326447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160655</wp:posOffset>
                  </wp:positionV>
                  <wp:extent cx="2200275" cy="1458595"/>
                  <wp:effectExtent l="171450" t="171450" r="371475" b="351155"/>
                  <wp:wrapSquare wrapText="right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458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2ED4" w:rsidTr="00200C20">
        <w:tc>
          <w:tcPr>
            <w:tcW w:w="11334" w:type="dxa"/>
            <w:gridSpan w:val="6"/>
          </w:tcPr>
          <w:p w:rsidR="00E02ED4" w:rsidRPr="00366E96" w:rsidRDefault="00E02ED4" w:rsidP="006429B7">
            <w:pPr>
              <w:jc w:val="center"/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</w:pPr>
            <w:r w:rsidRPr="00366E96"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  <w:lastRenderedPageBreak/>
              <w:t xml:space="preserve">2017 год объявлен </w:t>
            </w:r>
            <w:r w:rsidR="00366E96" w:rsidRPr="00366E96"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  <w:t>Годом экологии</w:t>
            </w:r>
          </w:p>
        </w:tc>
      </w:tr>
      <w:tr w:rsidR="00290CA5" w:rsidTr="00200C20">
        <w:trPr>
          <w:trHeight w:val="9196"/>
        </w:trPr>
        <w:tc>
          <w:tcPr>
            <w:tcW w:w="11334" w:type="dxa"/>
            <w:gridSpan w:val="6"/>
          </w:tcPr>
          <w:p w:rsidR="00290CA5" w:rsidRDefault="00290CA5" w:rsidP="006429B7">
            <w:pPr>
              <w:jc w:val="center"/>
              <w:rPr>
                <w:rFonts w:ascii="Bookman Old Style" w:hAnsi="Bookman Old Style"/>
                <w:b/>
                <w:noProof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lang w:eastAsia="ru-RU"/>
              </w:rPr>
              <w:drawing>
                <wp:inline distT="0" distB="0" distL="0" distR="0" wp14:anchorId="3389960E" wp14:editId="404E5A72">
                  <wp:extent cx="2495550" cy="1155435"/>
                  <wp:effectExtent l="0" t="0" r="0" b="0"/>
                  <wp:docPr id="14" name="Рисунок 14" descr="C:\Users\makarova\Downloads\6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akarova\Downloads\6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195" cy="1158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CA5" w:rsidRDefault="00290CA5" w:rsidP="00675108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366E96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Год 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экологии в Российской Федерации проводится в соответствии с Указом Президента в целях привлечения внимания общества к вопросам экологического развития России, сохранения биологического разнообразия и обеспечения экологической безопасности.</w:t>
            </w:r>
          </w:p>
          <w:p w:rsidR="00290CA5" w:rsidRPr="00BE1DCD" w:rsidRDefault="00290CA5" w:rsidP="00675108">
            <w:pPr>
              <w:rPr>
                <w:rFonts w:ascii="Bookman Old Style" w:hAnsi="Bookman Old Style" w:cs="Helvetica"/>
                <w:sz w:val="24"/>
                <w:szCs w:val="24"/>
                <w:shd w:val="clear" w:color="auto" w:fill="FFFFFF"/>
              </w:rPr>
            </w:pPr>
            <w:r w:rsidRPr="00BE1DCD">
              <w:rPr>
                <w:rFonts w:ascii="Bookman Old Style" w:hAnsi="Bookman Old Style" w:cs="Helvetica"/>
                <w:sz w:val="24"/>
                <w:szCs w:val="24"/>
                <w:shd w:val="clear" w:color="auto" w:fill="FFFFFF"/>
              </w:rPr>
              <w:t>Ключевые темы Года экологии – внедрение новой системы управления отходами, внедрение наилучших доступных технологий, защита Байкальской природной территории, сохранение водных и лесных ресурсов, развитие заповедной системы и сохранение биоразнообразия.</w:t>
            </w:r>
          </w:p>
          <w:p w:rsidR="00290CA5" w:rsidRPr="00BE1DCD" w:rsidRDefault="00290CA5" w:rsidP="00675108">
            <w:pPr>
              <w:rPr>
                <w:rFonts w:ascii="Bookman Old Style" w:hAnsi="Bookman Old Style" w:cs="Helvetica"/>
                <w:sz w:val="24"/>
                <w:szCs w:val="24"/>
                <w:shd w:val="clear" w:color="auto" w:fill="FFFFFF"/>
              </w:rPr>
            </w:pPr>
          </w:p>
          <w:p w:rsidR="00290CA5" w:rsidRDefault="00290CA5" w:rsidP="00675108">
            <w:pPr>
              <w:rPr>
                <w:rFonts w:ascii="Bookman Old Style" w:hAnsi="Bookman Old Style" w:cs="Helvetica"/>
                <w:sz w:val="24"/>
                <w:szCs w:val="24"/>
                <w:shd w:val="clear" w:color="auto" w:fill="FFFFFF"/>
              </w:rPr>
            </w:pPr>
            <w:r w:rsidRPr="00BE1DCD">
              <w:rPr>
                <w:rFonts w:ascii="Bookman Old Style" w:hAnsi="Bookman Old Style" w:cs="Helvetica"/>
                <w:sz w:val="24"/>
                <w:szCs w:val="24"/>
                <w:shd w:val="clear" w:color="auto" w:fill="FFFFFF"/>
              </w:rPr>
              <w:t xml:space="preserve">Проблемы загрязнения промышленными и бытовыми отходами являются серьёзной проблемой во многих регионах России. В 2017 году планируется </w:t>
            </w:r>
            <w:proofErr w:type="spellStart"/>
            <w:r w:rsidRPr="00BE1DCD">
              <w:rPr>
                <w:rFonts w:ascii="Bookman Old Style" w:hAnsi="Bookman Old Style" w:cs="Helvetica"/>
                <w:sz w:val="24"/>
                <w:szCs w:val="24"/>
                <w:shd w:val="clear" w:color="auto" w:fill="FFFFFF"/>
              </w:rPr>
              <w:t>рекультивировать</w:t>
            </w:r>
            <w:proofErr w:type="spellEnd"/>
            <w:r w:rsidRPr="00BE1DCD">
              <w:rPr>
                <w:rFonts w:ascii="Bookman Old Style" w:hAnsi="Bookman Old Style" w:cs="Helvetica"/>
                <w:sz w:val="24"/>
                <w:szCs w:val="24"/>
                <w:shd w:val="clear" w:color="auto" w:fill="FFFFFF"/>
              </w:rPr>
              <w:t xml:space="preserve"> более 20 полигонов ТБО. Рекультивация</w:t>
            </w:r>
            <w:r>
              <w:rPr>
                <w:rFonts w:ascii="Bookman Old Style" w:hAnsi="Bookman Old Style" w:cs="Helvetica"/>
                <w:sz w:val="24"/>
                <w:szCs w:val="24"/>
                <w:shd w:val="clear" w:color="auto" w:fill="FFFFFF"/>
              </w:rPr>
              <w:t xml:space="preserve"> полигонов и свалок – это комплекс работ по восстановлению продуктивности восстанавливаемых территорий, по улучшению окружающей среды.</w:t>
            </w:r>
          </w:p>
          <w:p w:rsidR="00290CA5" w:rsidRPr="00BE1DCD" w:rsidRDefault="00290CA5" w:rsidP="00675108">
            <w:pPr>
              <w:rPr>
                <w:rFonts w:ascii="Bookman Old Style" w:hAnsi="Bookman Old Style" w:cs="Helvetica"/>
                <w:sz w:val="24"/>
                <w:szCs w:val="24"/>
                <w:shd w:val="clear" w:color="auto" w:fill="FFFFFF"/>
              </w:rPr>
            </w:pPr>
            <w:r>
              <w:rPr>
                <w:rFonts w:ascii="Bookman Old Style" w:hAnsi="Bookman Old Style" w:cs="Helvetica"/>
                <w:sz w:val="24"/>
                <w:szCs w:val="24"/>
                <w:shd w:val="clear" w:color="auto" w:fill="FFFFFF"/>
              </w:rPr>
              <w:t>В Московской области и Казани планируется запуск пилотного проекта «Нулевое захоронение отходов».</w:t>
            </w:r>
          </w:p>
          <w:p w:rsidR="00290CA5" w:rsidRDefault="00290CA5" w:rsidP="00675108">
            <w:pPr>
              <w:rPr>
                <w:rFonts w:ascii="Bookman Old Style" w:hAnsi="Bookman Old Style"/>
                <w:b/>
                <w:noProof/>
                <w:lang w:eastAsia="ru-RU"/>
              </w:rPr>
            </w:pPr>
          </w:p>
          <w:p w:rsidR="00290CA5" w:rsidRDefault="00290CA5" w:rsidP="00443730">
            <w:pPr>
              <w:jc w:val="center"/>
              <w:rPr>
                <w:rFonts w:ascii="Bookman Old Style" w:hAnsi="Bookman Old Style"/>
                <w:b/>
                <w:noProof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lang w:eastAsia="ru-RU"/>
              </w:rPr>
              <w:drawing>
                <wp:inline distT="0" distB="0" distL="0" distR="0" wp14:anchorId="18F0AC92" wp14:editId="641918C1">
                  <wp:extent cx="2224227" cy="1666875"/>
                  <wp:effectExtent l="0" t="0" r="0" b="0"/>
                  <wp:docPr id="15" name="Рисунок 15" descr="H:\DCIM\100KM575\100_64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:\DCIM\100KM575\100_64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709" cy="1670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man Old Style" w:hAnsi="Bookman Old Style"/>
                <w:b/>
                <w:noProof/>
                <w:lang w:eastAsia="ru-RU"/>
              </w:rPr>
              <w:drawing>
                <wp:inline distT="0" distB="0" distL="0" distR="0" wp14:anchorId="31D79B66" wp14:editId="3771787D">
                  <wp:extent cx="2219325" cy="1663200"/>
                  <wp:effectExtent l="0" t="0" r="0" b="0"/>
                  <wp:docPr id="16" name="Рисунок 16" descr="H:\DCIM\100KM575\100_4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:\DCIM\100KM575\100_4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464" cy="1668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90CA5" w:rsidRDefault="00290CA5" w:rsidP="00290CA5">
            <w:pPr>
              <w:rPr>
                <w:rFonts w:ascii="Bookman Old Style" w:hAnsi="Bookman Old Style"/>
                <w:b/>
                <w:noProof/>
                <w:lang w:eastAsia="ru-RU"/>
              </w:rPr>
            </w:pPr>
          </w:p>
          <w:p w:rsidR="00290CA5" w:rsidRDefault="00290CA5" w:rsidP="00290CA5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290CA5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По своему происхождению отходы бывают бытовые, промышленные, сельскохозяйственные и радиоактивные. Бытовые отходы – это обыкновенный домашний мусор. 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На каждого россиянина его приходится до 250 кг в год. И это количество неуклонно растёт. Если не принять меры, то через 7 – 8 лет Россия превратится в одну большую свалку. </w:t>
            </w:r>
          </w:p>
          <w:p w:rsidR="00290CA5" w:rsidRDefault="0054543D" w:rsidP="0054543D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Что находится в мусорной корзине у каждого из нас? Пишевые отходы – 40 %, бумага – 35 %, банки, пластик, стекло – 25 %. В Европе перерабатывается половина этих отходов, а в нашей стране пока только 15 %. Вторичная переработка помогает сберечь ресурсы. </w:t>
            </w:r>
          </w:p>
          <w:p w:rsidR="0054543D" w:rsidRDefault="0054543D" w:rsidP="0054543D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По данным Всемирной организации здравоохранения, каждый день от загрязнения окружающей среды в мире погибает около 8000 человек. Причиной каждой третьей смерти ребёнка на Земля является загрязнение войны.</w:t>
            </w:r>
          </w:p>
          <w:p w:rsidR="000C60A6" w:rsidRDefault="000C60A6" w:rsidP="000C60A6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Площадь лесов на планете уменьшилась на 1</w:t>
            </w:r>
            <w:r w:rsidR="00475B4D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/ 3. После 2000 года на планете ежегодно исчезает около 60 тысяч биологических видов. </w:t>
            </w:r>
          </w:p>
          <w:p w:rsidR="00475B4D" w:rsidRDefault="00475B4D" w:rsidP="000C60A6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475B4D" w:rsidRPr="00290CA5" w:rsidRDefault="00475B4D" w:rsidP="00475B4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lang w:eastAsia="ru-RU"/>
              </w:rPr>
              <w:drawing>
                <wp:inline distT="0" distB="0" distL="0" distR="0" wp14:anchorId="1728247C" wp14:editId="7A0C710D">
                  <wp:extent cx="2162175" cy="1620371"/>
                  <wp:effectExtent l="0" t="0" r="0" b="0"/>
                  <wp:docPr id="17" name="Рисунок 17" descr="H:\DCIM\100KM575\100_47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:\DCIM\100KM575\100_47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63" cy="16250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CA5" w:rsidTr="00200C20">
        <w:tc>
          <w:tcPr>
            <w:tcW w:w="11334" w:type="dxa"/>
            <w:gridSpan w:val="6"/>
          </w:tcPr>
          <w:p w:rsidR="00290CA5" w:rsidRPr="00290CA5" w:rsidRDefault="00290CA5" w:rsidP="006429B7">
            <w:pPr>
              <w:jc w:val="center"/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</w:pPr>
            <w:r w:rsidRPr="00290CA5"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  <w:lastRenderedPageBreak/>
              <w:t>У меня растут года…</w:t>
            </w:r>
          </w:p>
        </w:tc>
      </w:tr>
      <w:tr w:rsidR="00DD7EE6" w:rsidTr="00200C20">
        <w:tc>
          <w:tcPr>
            <w:tcW w:w="11334" w:type="dxa"/>
            <w:gridSpan w:val="6"/>
          </w:tcPr>
          <w:p w:rsidR="00DD7EE6" w:rsidRPr="00DD7EE6" w:rsidRDefault="00DD7EE6" w:rsidP="00DD7EE6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В январе в нашей школе проходит неделя профориентации.</w:t>
            </w:r>
          </w:p>
        </w:tc>
      </w:tr>
      <w:tr w:rsidR="00475B4D" w:rsidTr="00D45E20">
        <w:tc>
          <w:tcPr>
            <w:tcW w:w="5776" w:type="dxa"/>
            <w:gridSpan w:val="2"/>
          </w:tcPr>
          <w:p w:rsidR="00507A7B" w:rsidRDefault="00507A7B" w:rsidP="00507A7B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507A7B" w:rsidRDefault="00507A7B" w:rsidP="00507A7B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А в каком возрасте следует думать о выборе профессии?</w:t>
            </w:r>
          </w:p>
          <w:p w:rsidR="009140DE" w:rsidRDefault="009140DE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9140DE" w:rsidRDefault="009140DE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A59EEEA" wp14:editId="772F7620">
                  <wp:simplePos x="0" y="0"/>
                  <wp:positionH relativeFrom="column">
                    <wp:posOffset>2601595</wp:posOffset>
                  </wp:positionH>
                  <wp:positionV relativeFrom="paragraph">
                    <wp:posOffset>1003935</wp:posOffset>
                  </wp:positionV>
                  <wp:extent cx="933450" cy="933450"/>
                  <wp:effectExtent l="0" t="0" r="0" b="0"/>
                  <wp:wrapNone/>
                  <wp:docPr id="21" name="Рисунок 21" descr="C:\Users\makarova\Downloads\Человечки\1_kJi2E8u3L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karova\Downloads\Человечки\1_kJi2E8u3L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7A7B" w:rsidRPr="00507A7B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Психологи утверждают, что в каждой возрастной группе есть особенности, которые </w:t>
            </w:r>
            <w:r w:rsidR="00507A7B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позволяют решать эту задачу. Например, период от 9 до 12 лет хорош для поиска себя в разных видах деятельности. </w:t>
            </w:r>
            <w:r w:rsidR="00A95BFA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Главное – пройти полный цикл от ученичества до первого результата. </w:t>
            </w:r>
          </w:p>
          <w:p w:rsidR="009140DE" w:rsidRDefault="00A95BFA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Если это спорт, то хорошо бы </w:t>
            </w:r>
          </w:p>
          <w:p w:rsidR="009140DE" w:rsidRDefault="00A95BFA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выступить на соревнованиях. </w:t>
            </w:r>
          </w:p>
          <w:p w:rsidR="009140DE" w:rsidRDefault="00A95BFA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Если творчество, то пусть увлечение «доживёт» до выставки или концерта. </w:t>
            </w:r>
          </w:p>
          <w:p w:rsidR="00507A7B" w:rsidRDefault="00A95BFA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Чтобы ребёнок понял, что стоит за рутиной и ради какого результата стоит работать.</w:t>
            </w:r>
          </w:p>
          <w:p w:rsidR="007F1CE4" w:rsidRDefault="007F1CE4" w:rsidP="009140DE">
            <w:pPr>
              <w:jc w:val="right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A95BFA" w:rsidRPr="00A95BFA" w:rsidRDefault="00A95BFA" w:rsidP="00507A7B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A95BFA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Чем отличается профориентация для 13 – 14 лет?</w:t>
            </w:r>
          </w:p>
          <w:p w:rsidR="009140DE" w:rsidRDefault="009140DE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2F28BA" w:rsidRDefault="009140DE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2D391C6" wp14:editId="398C455A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637540</wp:posOffset>
                  </wp:positionV>
                  <wp:extent cx="790575" cy="1036955"/>
                  <wp:effectExtent l="0" t="0" r="0" b="0"/>
                  <wp:wrapNone/>
                  <wp:docPr id="23" name="Рисунок 23" descr="C:\Users\makarova\Downloads\Человечки\chelovechek_v_galstu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karova\Downloads\Человечки\chelovechek_v_galstu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BFA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В этом возрасте дети должны узнать как можно больше о своих личностных качествах. Например, желание взаимодействовать с людьми хорошо </w:t>
            </w:r>
            <w:r w:rsidR="002F28BA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  </w:t>
            </w:r>
            <w:r w:rsidR="00A95BFA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</w:t>
            </w:r>
            <w:r w:rsidR="002F28BA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      </w:t>
            </w:r>
            <w:r w:rsidR="00A95BFA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сферы «человек-человек». Если </w:t>
            </w:r>
            <w:r w:rsidR="002F28BA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2F28BA" w:rsidRDefault="002F28BA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              это </w:t>
            </w:r>
            <w:r w:rsidR="00A95BFA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усидчивость, готовность 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2F28BA" w:rsidRDefault="002F28BA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              ждать</w:t>
            </w:r>
            <w:r w:rsidR="009140DE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</w:t>
            </w:r>
            <w:r w:rsidR="00A95BFA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результата, значит, </w:t>
            </w:r>
          </w:p>
          <w:p w:rsidR="009140DE" w:rsidRDefault="002F28BA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              </w:t>
            </w:r>
            <w:r w:rsidR="00A95BFA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ориентир на технические специальности.</w:t>
            </w:r>
          </w:p>
          <w:p w:rsidR="00A95BFA" w:rsidRDefault="009140DE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9140DE" w:rsidRDefault="009140DE" w:rsidP="00507A7B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A95BFA" w:rsidRPr="00A95BFA" w:rsidRDefault="00A95BFA" w:rsidP="00507A7B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A95BFA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Не поздно ли начинать определяться в 15 – 16 лет?</w:t>
            </w:r>
          </w:p>
          <w:p w:rsidR="009140DE" w:rsidRDefault="009140DE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A95BFA" w:rsidRPr="009562D0" w:rsidRDefault="009140DE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554D613D" wp14:editId="14984F4F">
                  <wp:simplePos x="0" y="0"/>
                  <wp:positionH relativeFrom="column">
                    <wp:posOffset>2430145</wp:posOffset>
                  </wp:positionH>
                  <wp:positionV relativeFrom="paragraph">
                    <wp:posOffset>717550</wp:posOffset>
                  </wp:positionV>
                  <wp:extent cx="995045" cy="1214120"/>
                  <wp:effectExtent l="0" t="0" r="0" b="0"/>
                  <wp:wrapNone/>
                  <wp:docPr id="22" name="Рисунок 22" descr="C:\Users\makarova\Downloads\Человечки\9QqhnB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karova\Downloads\Человечки\9QqhnB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045" cy="121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BFA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Как правило, к этому времени дети примерно представляют область своих интересов. В этом случае им нужно углубиться в изучение интересующего направления. Если </w:t>
            </w:r>
            <w:r w:rsidR="00A95BFA" w:rsidRPr="009562D0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возможности определиться не было, помогут профориентационные тренинги.</w:t>
            </w:r>
          </w:p>
          <w:p w:rsidR="009140DE" w:rsidRDefault="009140DE" w:rsidP="00507A7B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9140DE" w:rsidRDefault="00A95BFA" w:rsidP="00507A7B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A95BFA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 xml:space="preserve">Как узнать больше о профессии, </w:t>
            </w:r>
          </w:p>
          <w:p w:rsidR="00A95BFA" w:rsidRPr="00A95BFA" w:rsidRDefault="00A95BFA" w:rsidP="00507A7B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A95BFA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которая интересует?</w:t>
            </w:r>
          </w:p>
          <w:p w:rsidR="009140DE" w:rsidRDefault="009140DE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A95BFA" w:rsidRDefault="00A95BFA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Можно найти подробное описание специальности в интернете, почитать биографии ярких представителей этих профессий. Ещё один источник знаний: родители, родственники, их знакомые.</w:t>
            </w:r>
          </w:p>
          <w:p w:rsidR="007F1CE4" w:rsidRPr="00507A7B" w:rsidRDefault="007F1CE4" w:rsidP="00507A7B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4"/>
          </w:tcPr>
          <w:p w:rsidR="009140DE" w:rsidRDefault="009140DE" w:rsidP="009140DE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9140DE" w:rsidRPr="007F1CE4" w:rsidRDefault="009140DE" w:rsidP="009140DE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7F1CE4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Есть ли «контрольный» вопрос, ответив на который, понимаешь – это моя работа?</w:t>
            </w:r>
          </w:p>
          <w:p w:rsidR="009140DE" w:rsidRDefault="00DD7EE6" w:rsidP="009140DE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32273DA0" wp14:editId="2673F83F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876935</wp:posOffset>
                  </wp:positionV>
                  <wp:extent cx="2924175" cy="1169670"/>
                  <wp:effectExtent l="0" t="0" r="0" b="0"/>
                  <wp:wrapNone/>
                  <wp:docPr id="24" name="Рисунок 24" descr="C:\Users\makarova\Downloads\Человечки\chelovechek_klipart_telefon_trubka_88075_2560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akarova\Downloads\Человечки\chelovechek_klipart_telefon_trubka_88075_2560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169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40DE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Представьте себе свой идеальный рабочий день. Подумайте, чего вы хотите от работы? Встречаться с людьми, активно общаться или сидеть в офисе? Нравится ли вам работать в команде или приятней всё делать самому?</w:t>
            </w:r>
          </w:p>
          <w:p w:rsidR="00DD7EE6" w:rsidRDefault="00DD7EE6" w:rsidP="00DD7EE6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475B4D" w:rsidRDefault="00475B4D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DD7EE6" w:rsidRDefault="00DD7EE6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DD7EE6" w:rsidRDefault="00DD7EE6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DD7EE6" w:rsidRDefault="00DD7EE6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DD7EE6" w:rsidRDefault="00DD7EE6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DA481D" w:rsidRDefault="00DA481D" w:rsidP="006429B7">
            <w:pPr>
              <w:jc w:val="center"/>
              <w:rPr>
                <w:rFonts w:ascii="Bookman Old Style" w:hAnsi="Bookman Old Style"/>
                <w:b/>
                <w:noProof/>
                <w:color w:val="943634" w:themeColor="accent2" w:themeShade="BF"/>
                <w:sz w:val="24"/>
                <w:szCs w:val="24"/>
                <w:lang w:eastAsia="ru-RU"/>
              </w:rPr>
            </w:pPr>
          </w:p>
          <w:p w:rsidR="00DA481D" w:rsidRPr="006D3245" w:rsidRDefault="00DD7EE6" w:rsidP="006429B7">
            <w:pPr>
              <w:jc w:val="center"/>
              <w:rPr>
                <w:rFonts w:ascii="Bookman Old Style" w:hAnsi="Bookman Old Style"/>
                <w:b/>
                <w:noProof/>
                <w:sz w:val="32"/>
                <w:szCs w:val="32"/>
                <w:lang w:eastAsia="ru-RU"/>
              </w:rPr>
            </w:pPr>
            <w:r w:rsidRPr="006D3245">
              <w:rPr>
                <w:rFonts w:ascii="Bookman Old Style" w:hAnsi="Bookman Old Style"/>
                <w:b/>
                <w:noProof/>
                <w:sz w:val="32"/>
                <w:szCs w:val="32"/>
                <w:lang w:eastAsia="ru-RU"/>
              </w:rPr>
              <w:t xml:space="preserve">Семь заблуждений </w:t>
            </w:r>
          </w:p>
          <w:p w:rsidR="00DD7EE6" w:rsidRPr="006D3245" w:rsidRDefault="00DD7EE6" w:rsidP="006429B7">
            <w:pPr>
              <w:jc w:val="center"/>
              <w:rPr>
                <w:rFonts w:ascii="Bookman Old Style" w:hAnsi="Bookman Old Style"/>
                <w:b/>
                <w:noProof/>
                <w:sz w:val="32"/>
                <w:szCs w:val="32"/>
                <w:lang w:eastAsia="ru-RU"/>
              </w:rPr>
            </w:pPr>
            <w:r w:rsidRPr="006D3245">
              <w:rPr>
                <w:rFonts w:ascii="Bookman Old Style" w:hAnsi="Bookman Old Style"/>
                <w:b/>
                <w:noProof/>
                <w:sz w:val="32"/>
                <w:szCs w:val="32"/>
                <w:lang w:eastAsia="ru-RU"/>
              </w:rPr>
              <w:t>о выборе профессии</w:t>
            </w:r>
          </w:p>
          <w:p w:rsidR="00DA481D" w:rsidRPr="00DA481D" w:rsidRDefault="00DA481D" w:rsidP="006429B7">
            <w:pPr>
              <w:jc w:val="center"/>
              <w:rPr>
                <w:rFonts w:ascii="Bookman Old Style" w:hAnsi="Bookman Old Style"/>
                <w:b/>
                <w:noProof/>
                <w:color w:val="943634" w:themeColor="accent2" w:themeShade="BF"/>
                <w:sz w:val="24"/>
                <w:szCs w:val="24"/>
                <w:lang w:eastAsia="ru-RU"/>
              </w:rPr>
            </w:pPr>
          </w:p>
          <w:p w:rsidR="00DD7EE6" w:rsidRDefault="00DD7EE6" w:rsidP="00DD7EE6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 xml:space="preserve">1 </w:t>
            </w:r>
            <w:r w:rsidRPr="00DD7EE6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Выбор профессии – это на всю жизнь!</w:t>
            </w:r>
          </w:p>
          <w:p w:rsidR="00DA481D" w:rsidRDefault="00DA481D" w:rsidP="00DD7EE6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DD7EE6" w:rsidRDefault="00DD7EE6" w:rsidP="00DD7EE6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DD7EE6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Ещё недавно профессию выбирали один раз и на всю жизнь. Сейчас можно менять профессиональную деятельность, переходя из одной сферы в другую. Но образование, которое ты получишь первым, 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наложит сильнейший отпечаток на твоё мировоззрение. Выбирая ВУЗ и специальность, подумай о том, чем ты на самом деле планируешь заниматься после получения диплома.</w:t>
            </w:r>
          </w:p>
          <w:p w:rsidR="00DA481D" w:rsidRPr="00DD7EE6" w:rsidRDefault="00DA481D" w:rsidP="00DD7EE6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DD7EE6" w:rsidRDefault="00DD7EE6" w:rsidP="00DD7EE6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2 Престижная профессия – это круто.</w:t>
            </w:r>
          </w:p>
          <w:p w:rsidR="00DA481D" w:rsidRDefault="00DA481D" w:rsidP="00DD7EE6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DA481D" w:rsidRDefault="00DA481D" w:rsidP="00DD7EE6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A07498D" wp14:editId="149D76B3">
                  <wp:simplePos x="0" y="0"/>
                  <wp:positionH relativeFrom="column">
                    <wp:posOffset>2079625</wp:posOffset>
                  </wp:positionH>
                  <wp:positionV relativeFrom="paragraph">
                    <wp:posOffset>802005</wp:posOffset>
                  </wp:positionV>
                  <wp:extent cx="1181100" cy="1250315"/>
                  <wp:effectExtent l="0" t="0" r="0" b="0"/>
                  <wp:wrapNone/>
                  <wp:docPr id="25" name="Рисунок 25" descr="C:\Users\makarova\Downloads\Человечки\chelovechek_s_den_gam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akarova\Downloads\Человечки\chelovechek_s_den_gam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25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7EE6" w:rsidRPr="00C84282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Некоторые подходят к выбору профессии только с точки зрения престижности, забывая о таком критерии, как «важность для общества». Принимай во внимание престижность профессии только после учёта собственных интересов </w:t>
            </w:r>
          </w:p>
          <w:p w:rsidR="00DA481D" w:rsidRDefault="00DD7EE6" w:rsidP="00DD7EE6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C84282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и способностей. </w:t>
            </w:r>
            <w:r w:rsidR="00C84282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Иначе можно </w:t>
            </w:r>
          </w:p>
          <w:p w:rsidR="00DA481D" w:rsidRDefault="00C84282" w:rsidP="00DD7EE6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овладеть «модной», но не </w:t>
            </w:r>
          </w:p>
          <w:p w:rsidR="002F28BA" w:rsidRDefault="00C84282" w:rsidP="00DD7EE6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приносящей удовольствия </w:t>
            </w:r>
          </w:p>
          <w:p w:rsidR="00DD7EE6" w:rsidRDefault="00C84282" w:rsidP="00DD7EE6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специальностью.</w:t>
            </w:r>
          </w:p>
          <w:p w:rsidR="00DA481D" w:rsidRDefault="00DA481D" w:rsidP="00DD7EE6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DA481D" w:rsidRDefault="00DA481D" w:rsidP="00DD7EE6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C84282" w:rsidRDefault="00C84282" w:rsidP="00DD7EE6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C84282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3 Уступлю желанию родителей.</w:t>
            </w:r>
          </w:p>
          <w:p w:rsidR="00DA481D" w:rsidRPr="00C84282" w:rsidRDefault="00DA481D" w:rsidP="00DD7EE6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C84282" w:rsidRPr="00C84282" w:rsidRDefault="00C84282" w:rsidP="00DA481D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Часто родители, действуя из лучших побуждений, настаивают на выборе профессии, которой успешно занимаются несколько поколений родственников. Или предлагают специальность, о которой </w:t>
            </w:r>
          </w:p>
        </w:tc>
      </w:tr>
      <w:tr w:rsidR="00475B4D" w:rsidTr="00D45E20">
        <w:tc>
          <w:tcPr>
            <w:tcW w:w="5776" w:type="dxa"/>
            <w:gridSpan w:val="2"/>
          </w:tcPr>
          <w:p w:rsidR="00DA481D" w:rsidRDefault="00DA481D" w:rsidP="00C84282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DA481D" w:rsidRDefault="002F28BA" w:rsidP="00C84282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1A60A8B0" wp14:editId="09343844">
                  <wp:simplePos x="0" y="0"/>
                  <wp:positionH relativeFrom="column">
                    <wp:posOffset>2020570</wp:posOffset>
                  </wp:positionH>
                  <wp:positionV relativeFrom="paragraph">
                    <wp:posOffset>139065</wp:posOffset>
                  </wp:positionV>
                  <wp:extent cx="1085850" cy="1085850"/>
                  <wp:effectExtent l="0" t="0" r="0" b="0"/>
                  <wp:wrapNone/>
                  <wp:docPr id="27" name="Рисунок 27" descr="C:\Users\makarova\Downloads\Человечки\16_chelov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karova\Downloads\Человечки\16_chelov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481D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мечтают сами. Подумай, хочешь ли ты «носить не свою одежду»?</w:t>
            </w:r>
          </w:p>
          <w:p w:rsidR="00DA481D" w:rsidRDefault="00DA481D" w:rsidP="002F28BA">
            <w:pPr>
              <w:jc w:val="right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DA481D" w:rsidRDefault="00DA481D" w:rsidP="00DA481D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C84282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4 За компанию.</w:t>
            </w:r>
          </w:p>
          <w:p w:rsidR="00DA481D" w:rsidRPr="00C84282" w:rsidRDefault="00DA481D" w:rsidP="00DA481D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2F28BA" w:rsidRDefault="00DA481D" w:rsidP="00DA481D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Профессия, которая подходит </w:t>
            </w:r>
          </w:p>
          <w:p w:rsidR="00DA481D" w:rsidRDefault="00DA481D" w:rsidP="00DA481D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твоему другу, тебе может быть противопоказана. Необходимо разобраться, что действительно интересно тебе, а не друзьям.</w:t>
            </w:r>
          </w:p>
          <w:p w:rsidR="00DA481D" w:rsidRDefault="00DA481D" w:rsidP="00C84282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475B4D" w:rsidRDefault="00C84282" w:rsidP="00C84282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5 Нравится человек – нравится профессия.</w:t>
            </w:r>
          </w:p>
          <w:p w:rsidR="00DA481D" w:rsidRDefault="00DA481D" w:rsidP="00C84282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C84282" w:rsidRDefault="00C84282" w:rsidP="00C84282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Иногда значимые для нас люди заражают своей «влюблённостью» в профессию, и мы начинаем видеть её их глазами. Необходимо абстрагироваться от личности рассказчика и изучить профессию самостоятельно.</w:t>
            </w:r>
          </w:p>
          <w:p w:rsidR="00DA481D" w:rsidRDefault="002F28BA" w:rsidP="00C84282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840581" cy="1120775"/>
                  <wp:effectExtent l="0" t="0" r="0" b="0"/>
                  <wp:wrapNone/>
                  <wp:docPr id="28" name="Рисунок 28" descr="C:\Users\makarova\Downloads\Человечки\7a1a515fb76750d03ab14b9bfe2db9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karova\Downloads\Человечки\7a1a515fb76750d03ab14b9bfe2db9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581" cy="112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84282" w:rsidRDefault="002F28BA" w:rsidP="00C84282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 xml:space="preserve">                </w:t>
            </w:r>
            <w:r w:rsidR="00DA481D" w:rsidRPr="00DA481D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6 Есть лёгкие профессии.</w:t>
            </w:r>
          </w:p>
          <w:p w:rsidR="00DA481D" w:rsidRPr="00DA481D" w:rsidRDefault="00DA481D" w:rsidP="00C84282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2F28BA" w:rsidRDefault="002F28BA" w:rsidP="00C84282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             </w:t>
            </w:r>
            <w:r w:rsidR="00DA481D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Красивая внешняя сторона </w:t>
            </w:r>
          </w:p>
          <w:p w:rsidR="00DA481D" w:rsidRDefault="002F28BA" w:rsidP="00C84282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                   </w:t>
            </w:r>
            <w:r w:rsidR="00DA481D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профессии не даёт представления об огромных затратах труда. За лёгкостью, с которой актёр создаёт образ, стоит напряжённый, будничный труд. Тележурналисты, например, тратят иногда несколько дней на поиск информации, чтобы подготовить 10-минутное сообщение.</w:t>
            </w:r>
          </w:p>
          <w:p w:rsidR="00DA481D" w:rsidRDefault="00DA481D" w:rsidP="00C84282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DA481D" w:rsidRDefault="00DA481D" w:rsidP="00C84282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DA481D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7 Любимый школьный предмет = профессия.</w:t>
            </w:r>
          </w:p>
          <w:p w:rsidR="00DA481D" w:rsidRPr="00DA481D" w:rsidRDefault="00DA481D" w:rsidP="00C84282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DA481D" w:rsidRDefault="00DA481D" w:rsidP="00C84282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Например, ты любишь иностранный язык. Профессий, где требуется знание языка, много (переводчик, экскурсовод, дипломат), но не всегда языковая подготовка является в них ключевой составляющей. Всегда учитывай, какие реальные занятия и профессии стоят за предметом, который тебе нравится.</w:t>
            </w:r>
          </w:p>
          <w:p w:rsidR="00D45E20" w:rsidRDefault="002F28BA" w:rsidP="002F28BA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38425" cy="1797427"/>
                  <wp:effectExtent l="0" t="0" r="0" b="0"/>
                  <wp:docPr id="29" name="Рисунок 29" descr="C:\Users\makarova\Downloads\Человечки\noro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karova\Downloads\Человечки\noro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797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5E20" w:rsidRDefault="00D45E20" w:rsidP="00C84282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DA481D" w:rsidRPr="00C84282" w:rsidRDefault="00DA481D" w:rsidP="00C84282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4"/>
          </w:tcPr>
          <w:p w:rsidR="00475B4D" w:rsidRDefault="00475B4D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  <w:p w:rsidR="002F28BA" w:rsidRDefault="002F28BA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Кроссворд по теме «Мир профессий»</w:t>
            </w:r>
          </w:p>
          <w:p w:rsidR="002F28BA" w:rsidRDefault="002F28BA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84527" cy="2863310"/>
                  <wp:effectExtent l="0" t="0" r="0" b="0"/>
                  <wp:docPr id="30" name="Рисунок 30" descr="C:\Users\makarova\Downloads\13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karova\Downloads\13(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639" cy="2869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43C0" w:rsidRDefault="00BD43C0" w:rsidP="00BD43C0">
            <w:pPr>
              <w:shd w:val="clear" w:color="auto" w:fill="FFFFFF"/>
              <w:ind w:firstLine="300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BD43C0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горизонтали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3.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по отделк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е зданий или помещений.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7.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по изготовлению изделий из металла. </w:t>
            </w:r>
          </w:p>
          <w:p w:rsidR="00BD43C0" w:rsidRDefault="00BD43C0" w:rsidP="00BD43C0">
            <w:pPr>
              <w:shd w:val="clear" w:color="auto" w:fill="FFFFFF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8.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по воспитанию и обучению детей.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11.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по сборке и наладке механи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ческого оборудования.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12.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по обработке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металлов давлением. 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D43C0" w:rsidRDefault="00BD43C0" w:rsidP="00BD43C0">
            <w:pPr>
              <w:shd w:val="clear" w:color="auto" w:fill="FFFFFF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13.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по обслуживанию и ремонту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радиоаппаратуры.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14.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Мастер по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ручной ковке металла.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15.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с высшим техн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ическим образованием.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17.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Владелец сельскохозяйственного предприятия с использовани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ем земельного участка.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D43C0" w:rsidRDefault="00BD43C0" w:rsidP="00BD43C0">
            <w:pPr>
              <w:shd w:val="clear" w:color="auto" w:fill="FFFFFF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18.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по разведению фруктово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-ягодных кустарников.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по технологии соединения деталей конструкции путем их 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местного сплавления.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20.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по уходу за лошадьми.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21.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по духовым и кла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вишным инструментам.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D43C0" w:rsidRDefault="00BD43C0" w:rsidP="00BD43C0">
            <w:pPr>
              <w:shd w:val="clear" w:color="auto" w:fill="FFFFFF"/>
              <w:jc w:val="both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22.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Специалист, владеющий ножн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ицами и расческой.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23.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по изучению процессов, происходящих в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земной атмосфере.</w:t>
            </w:r>
          </w:p>
          <w:p w:rsidR="00BD43C0" w:rsidRPr="00BD43C0" w:rsidRDefault="00BD43C0" w:rsidP="00BD43C0">
            <w:pPr>
              <w:shd w:val="clear" w:color="auto" w:fill="FFFFFF"/>
              <w:jc w:val="both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  <w:p w:rsidR="00BD43C0" w:rsidRDefault="00BD43C0" w:rsidP="00BD43C0">
            <w:pPr>
              <w:shd w:val="clear" w:color="auto" w:fill="FFFFFF"/>
              <w:ind w:firstLine="300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BD43C0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вертикали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1.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по обработке дерева.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Специалист, нанося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щий рисунок на ткань.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4.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по обслуживанию электрических сетей и электрическог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 оборудования.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по передаче информации с помощь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ю волн. 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6.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по возделыванию сельскох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озяйственных культур.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9.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Работник торговли.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10.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Специалист по изображению предметов (машин, сооружений, технических устройств и приспособлений) в соответствии с установленными ед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иными требованиями.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D43C0" w:rsidRPr="00BD43C0" w:rsidRDefault="00BD43C0" w:rsidP="00BD43C0">
            <w:pPr>
              <w:shd w:val="clear" w:color="auto" w:fill="FFFFFF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14.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Рабочий на стройке. </w:t>
            </w:r>
            <w:r w:rsidRPr="00BD43C0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16.</w:t>
            </w:r>
            <w:r w:rsidRPr="00BD43C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Сотрудник, занятый издан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ием газеты, журнала. </w:t>
            </w:r>
          </w:p>
          <w:p w:rsidR="00BD43C0" w:rsidRPr="00475B4D" w:rsidRDefault="00BD43C0" w:rsidP="00BD43C0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2B043C" w:rsidTr="00200C20">
        <w:tc>
          <w:tcPr>
            <w:tcW w:w="11334" w:type="dxa"/>
            <w:gridSpan w:val="6"/>
          </w:tcPr>
          <w:p w:rsidR="002B043C" w:rsidRPr="002B043C" w:rsidRDefault="002B043C" w:rsidP="002F5397">
            <w:pPr>
              <w:jc w:val="center"/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  <w:lastRenderedPageBreak/>
              <w:t xml:space="preserve">Спорт и </w:t>
            </w:r>
            <w:r w:rsidR="002F5397"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  <w:t>здоровье</w:t>
            </w:r>
          </w:p>
        </w:tc>
      </w:tr>
      <w:tr w:rsidR="00200C20" w:rsidTr="00D45E20">
        <w:trPr>
          <w:trHeight w:val="837"/>
        </w:trPr>
        <w:tc>
          <w:tcPr>
            <w:tcW w:w="5776" w:type="dxa"/>
            <w:gridSpan w:val="2"/>
            <w:vMerge w:val="restart"/>
          </w:tcPr>
          <w:p w:rsidR="00200C20" w:rsidRDefault="00200C20" w:rsidP="00284E1D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200C20" w:rsidRPr="001E0EB3" w:rsidRDefault="001E0EB3" w:rsidP="001E0EB3">
            <w:pPr>
              <w:jc w:val="center"/>
              <w:rPr>
                <w:rFonts w:ascii="Bookman Old Style" w:hAnsi="Bookman Old Style"/>
                <w:b/>
                <w:noProof/>
                <w:sz w:val="32"/>
                <w:szCs w:val="32"/>
                <w:lang w:eastAsia="ru-RU"/>
              </w:rPr>
            </w:pPr>
            <w:r w:rsidRPr="001E0EB3">
              <w:rPr>
                <w:rFonts w:ascii="Bookman Old Style" w:hAnsi="Bookman Old Style"/>
                <w:b/>
                <w:noProof/>
                <w:sz w:val="32"/>
                <w:szCs w:val="32"/>
                <w:lang w:eastAsia="ru-RU"/>
              </w:rPr>
              <w:t>На футболе</w:t>
            </w:r>
          </w:p>
          <w:p w:rsidR="00200C20" w:rsidRDefault="00200C20" w:rsidP="00284E1D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200C20" w:rsidRDefault="00200C20" w:rsidP="00284E1D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54FD04" wp14:editId="137B66DC">
                  <wp:extent cx="3600450" cy="1701354"/>
                  <wp:effectExtent l="0" t="0" r="0" b="0"/>
                  <wp:docPr id="19" name="Рисунок 19" descr="H:\DCIM\100KM575\100_83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DCIM\100KM575\100_835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" t="26283" r="31760" b="31571"/>
                          <a:stretch/>
                        </pic:blipFill>
                        <pic:spPr bwMode="auto">
                          <a:xfrm>
                            <a:off x="0" y="0"/>
                            <a:ext cx="3600450" cy="1701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807FD" w:rsidRDefault="000F203A" w:rsidP="00200C20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…Разыгрывается угловой. Атака начинается с центра поля. Пас партнёру по команде. Удар по воротам. Штанга!</w:t>
            </w:r>
          </w:p>
          <w:p w:rsidR="000F203A" w:rsidRDefault="007B57B0" w:rsidP="00200C20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Игроки разыгрывают мяч с центра поля. Быстрый пас, попытка создать голевой момент… От ворот. </w:t>
            </w:r>
            <w:r w:rsidR="004B3B40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Очередная а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така </w:t>
            </w:r>
            <w:r w:rsidR="004B3B40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команды 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заканчивается ударом даже не в створ ворот. </w:t>
            </w:r>
          </w:p>
          <w:p w:rsidR="007B57B0" w:rsidRDefault="004B3B40" w:rsidP="00200C20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Игроки снова атакуют</w:t>
            </w:r>
            <w:r w:rsidR="007B57B0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. Финт игрока, точная передача партнёру по команде, пас назад. 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Потеря мяча. И вот уже соперник перехватывает инициативу. Удар. ГОЛ!...</w:t>
            </w:r>
          </w:p>
          <w:p w:rsidR="004B3B40" w:rsidRDefault="004B3B40" w:rsidP="00200C20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4B3B40" w:rsidRDefault="004B3B40" w:rsidP="004B3B40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В нашей школе действует кружок по футболу, занятия которого проходят каждую среду. Ребята тренируются под руководством И.Н. Шарафиева. </w:t>
            </w:r>
          </w:p>
          <w:p w:rsidR="004B3B40" w:rsidRDefault="004B3B40" w:rsidP="00200C20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200C20" w:rsidRDefault="00200C20" w:rsidP="00200C20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Любой спорт оказывает хорошее влияние на организм, в том числе и футбол. Во время каждой тренировки укрепляются все мышцы и </w:t>
            </w:r>
            <w:r w:rsidR="004E1652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оказывается благотоворное влияние на 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опорно-двигательный аппарат. </w:t>
            </w:r>
          </w:p>
          <w:p w:rsidR="00200C20" w:rsidRDefault="00200C20" w:rsidP="00200C20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Занятия футболом обеспечивают комплексную тренировку организма.</w:t>
            </w:r>
          </w:p>
          <w:p w:rsidR="00200C20" w:rsidRDefault="00200C20" w:rsidP="00D54125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Этот вид спорта развивает целеустремлённость, силу воли, дисциплинированность, ответственность, а также умение работать в команде.</w:t>
            </w:r>
            <w:r w:rsidR="004E1652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2F28BA" w:rsidRPr="00D54125" w:rsidRDefault="00200C20" w:rsidP="00D54125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25C8B0" wp14:editId="4490B558">
                  <wp:extent cx="2990217" cy="1823989"/>
                  <wp:effectExtent l="0" t="0" r="0" b="0"/>
                  <wp:docPr id="18" name="Рисунок 18" descr="H:\DCIM\100KM575\100_83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DCIM\100KM575\100_836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35" t="20840" r="30003" b="27994"/>
                          <a:stretch/>
                        </pic:blipFill>
                        <pic:spPr bwMode="auto">
                          <a:xfrm>
                            <a:off x="0" y="0"/>
                            <a:ext cx="2995424" cy="1827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8" w:type="dxa"/>
            <w:gridSpan w:val="4"/>
          </w:tcPr>
          <w:p w:rsidR="00200C20" w:rsidRDefault="00200C20" w:rsidP="002F5397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200C20" w:rsidRPr="003407AD" w:rsidRDefault="003407AD" w:rsidP="00200C20">
            <w:pPr>
              <w:jc w:val="center"/>
              <w:rPr>
                <w:rFonts w:ascii="Bookman Old Style" w:hAnsi="Bookman Old Style"/>
                <w:b/>
                <w:noProof/>
                <w:sz w:val="32"/>
                <w:szCs w:val="32"/>
                <w:lang w:eastAsia="ru-RU"/>
              </w:rPr>
            </w:pPr>
            <w:r w:rsidRPr="003407AD">
              <w:rPr>
                <w:rFonts w:ascii="Bookman Old Style" w:hAnsi="Bookman Old Style"/>
                <w:b/>
                <w:noProof/>
                <w:sz w:val="32"/>
                <w:szCs w:val="32"/>
                <w:lang w:eastAsia="ru-RU"/>
              </w:rPr>
              <w:t>3</w:t>
            </w:r>
            <w:r w:rsidRPr="003407AD">
              <w:rPr>
                <w:rFonts w:ascii="Bookman Old Style" w:hAnsi="Bookman Old Style"/>
                <w:b/>
                <w:noProof/>
                <w:sz w:val="32"/>
                <w:szCs w:val="32"/>
                <w:lang w:val="en-US" w:eastAsia="ru-RU"/>
              </w:rPr>
              <w:t>D</w:t>
            </w:r>
            <w:r w:rsidRPr="003407AD">
              <w:rPr>
                <w:rFonts w:ascii="Bookman Old Style" w:hAnsi="Bookman Old Style"/>
                <w:b/>
                <w:noProof/>
                <w:sz w:val="32"/>
                <w:szCs w:val="32"/>
                <w:lang w:eastAsia="ru-RU"/>
              </w:rPr>
              <w:t xml:space="preserve"> </w:t>
            </w:r>
            <w:r w:rsidR="00200C20" w:rsidRPr="003407AD">
              <w:rPr>
                <w:rFonts w:ascii="Bookman Old Style" w:hAnsi="Bookman Old Style"/>
                <w:b/>
                <w:noProof/>
                <w:sz w:val="32"/>
                <w:szCs w:val="32"/>
                <w:lang w:eastAsia="ru-RU"/>
              </w:rPr>
              <w:t>- модная опасность?</w:t>
            </w:r>
          </w:p>
        </w:tc>
      </w:tr>
      <w:tr w:rsidR="00200C20" w:rsidTr="00D45E20">
        <w:trPr>
          <w:trHeight w:val="6390"/>
        </w:trPr>
        <w:tc>
          <w:tcPr>
            <w:tcW w:w="5776" w:type="dxa"/>
            <w:gridSpan w:val="2"/>
            <w:vMerge/>
          </w:tcPr>
          <w:p w:rsidR="00200C20" w:rsidRDefault="00200C20" w:rsidP="00284E1D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4"/>
          </w:tcPr>
          <w:p w:rsidR="003407AD" w:rsidRDefault="003407AD" w:rsidP="002F5397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200C20" w:rsidRDefault="00200C20" w:rsidP="002F5397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В последние годы широкое распространение получили фильмы в формате 3</w:t>
            </w:r>
            <w:r>
              <w:rPr>
                <w:rFonts w:ascii="Bookman Old Style" w:hAnsi="Bookman Old Style"/>
                <w:noProof/>
                <w:sz w:val="24"/>
                <w:szCs w:val="24"/>
                <w:lang w:val="en-US" w:eastAsia="ru-RU"/>
              </w:rPr>
              <w:t>D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. Когда надеваешь 3</w:t>
            </w:r>
            <w:r>
              <w:rPr>
                <w:rFonts w:ascii="Bookman Old Style" w:hAnsi="Bookman Old Style"/>
                <w:noProof/>
                <w:sz w:val="24"/>
                <w:szCs w:val="24"/>
                <w:lang w:val="en-US" w:eastAsia="ru-RU"/>
              </w:rPr>
              <w:t>D</w:t>
            </w:r>
            <w:r w:rsidR="001134AE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-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очки в кинотеатре, плоскость экрана вдруг проваливается куда-то вдаль, а объекты переднего плана (люди, предметы) кажутся настолько близкими, что до них можно дотянуться рукой. Потрясающий объём!!! Вот только хорошо ли это?</w:t>
            </w:r>
          </w:p>
          <w:p w:rsidR="001523C1" w:rsidRDefault="001523C1" w:rsidP="002F5397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200C20" w:rsidRDefault="001134AE" w:rsidP="002F5397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3407AD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Польза.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Современное 3</w:t>
            </w:r>
            <w:r>
              <w:rPr>
                <w:rFonts w:ascii="Bookman Old Style" w:hAnsi="Bookman Old Style"/>
                <w:noProof/>
                <w:sz w:val="24"/>
                <w:szCs w:val="24"/>
                <w:lang w:val="en-US" w:eastAsia="ru-RU"/>
              </w:rPr>
              <w:t>D</w:t>
            </w:r>
            <w:r w:rsidR="003407AD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-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кино как нельзя лучше подходит человеку для неконфликтного восприятия картины мира, запечатлённой с двух ракурсов и воспроизведённой для двух глаз так, как это и происходит в естественной для человека среде.</w:t>
            </w:r>
          </w:p>
          <w:p w:rsidR="001134AE" w:rsidRDefault="001134AE" w:rsidP="002F5397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3</w:t>
            </w:r>
            <w:r>
              <w:rPr>
                <w:rFonts w:ascii="Bookman Old Style" w:hAnsi="Bookman Old Style"/>
                <w:noProof/>
                <w:sz w:val="24"/>
                <w:szCs w:val="24"/>
                <w:lang w:val="en-US" w:eastAsia="ru-RU"/>
              </w:rPr>
              <w:t>D</w:t>
            </w:r>
            <w:r w:rsidR="003407AD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-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очки позволяют глубже погрузиться в мир на экране, обширнее и ближе прочувствовать атмосферу фильма. Это увлекательная и приносящая незабываемые впечатления технология.</w:t>
            </w:r>
          </w:p>
          <w:p w:rsidR="001523C1" w:rsidRDefault="001523C1" w:rsidP="002F5397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1134AE" w:rsidRDefault="001134AE" w:rsidP="002F5397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3407AD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Вред.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Bookman Old Style" w:hAnsi="Bookman Old Style"/>
                <w:noProof/>
                <w:sz w:val="24"/>
                <w:szCs w:val="24"/>
                <w:lang w:val="en-US" w:eastAsia="ru-RU"/>
              </w:rPr>
              <w:t>D</w:t>
            </w:r>
            <w:r w:rsidR="003407AD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-эффекты вызывают очень большую нагрузку на глаза: во время просмотра возникает напряжение глазного нерва и глазных мышц. Как итог, во время просмотра могут возникнуть недомогания, дискомфорт, боли в голове, головокружение.</w:t>
            </w:r>
          </w:p>
          <w:p w:rsidR="003407AD" w:rsidRDefault="003407AD" w:rsidP="002F5397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Просмотр 3</w:t>
            </w:r>
            <w:r>
              <w:rPr>
                <w:rFonts w:ascii="Bookman Old Style" w:hAnsi="Bookman Old Style"/>
                <w:noProof/>
                <w:sz w:val="24"/>
                <w:szCs w:val="24"/>
                <w:lang w:val="en-US" w:eastAsia="ru-RU"/>
              </w:rPr>
              <w:t>D</w:t>
            </w: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-фильмов не рекомендуется детям до 8 лет, так как глазные мышцы в этом возрасте ещё не развились до конца и могут претерпевать сильные изменения.</w:t>
            </w:r>
          </w:p>
          <w:p w:rsidR="003407AD" w:rsidRDefault="003407AD" w:rsidP="002F5397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Восприятие трёхмерного изображения становится проблематичным для лиц, страдающих косоглазием и одной из форм слепоты амбиопатией.</w:t>
            </w:r>
          </w:p>
          <w:p w:rsidR="003407AD" w:rsidRDefault="003407AD" w:rsidP="003407A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4E1652" w:rsidRDefault="004E1652" w:rsidP="003407A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4E1652" w:rsidRDefault="004E1652" w:rsidP="003407A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1523C1" w:rsidRDefault="001523C1" w:rsidP="003407A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</w:p>
          <w:p w:rsidR="003407AD" w:rsidRPr="003407AD" w:rsidRDefault="003407AD" w:rsidP="003407AD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200C20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CA79BB" wp14:editId="38ACFD3C">
                  <wp:extent cx="1085850" cy="1085850"/>
                  <wp:effectExtent l="0" t="0" r="0" b="0"/>
                  <wp:docPr id="20" name="Рисунок 20" descr="C:\Users\makarova\Pictures\512x512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karova\Pictures\512x512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B4D" w:rsidTr="00D45E20">
        <w:tc>
          <w:tcPr>
            <w:tcW w:w="5776" w:type="dxa"/>
            <w:gridSpan w:val="2"/>
          </w:tcPr>
          <w:p w:rsidR="00475B4D" w:rsidRPr="00475B4D" w:rsidRDefault="00926396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8D414E"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  <w:lastRenderedPageBreak/>
              <w:t>Январь</w:t>
            </w:r>
          </w:p>
        </w:tc>
        <w:tc>
          <w:tcPr>
            <w:tcW w:w="5558" w:type="dxa"/>
            <w:gridSpan w:val="4"/>
          </w:tcPr>
          <w:p w:rsidR="00475B4D" w:rsidRPr="008D414E" w:rsidRDefault="000553B8" w:rsidP="006429B7">
            <w:pPr>
              <w:jc w:val="center"/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40"/>
                <w:szCs w:val="40"/>
                <w:lang w:eastAsia="ru-RU"/>
              </w:rPr>
              <w:t>Татьянин день</w:t>
            </w:r>
          </w:p>
        </w:tc>
      </w:tr>
      <w:tr w:rsidR="00475B4D" w:rsidTr="00D45E20">
        <w:tc>
          <w:tcPr>
            <w:tcW w:w="5776" w:type="dxa"/>
            <w:gridSpan w:val="2"/>
          </w:tcPr>
          <w:p w:rsidR="00926396" w:rsidRDefault="00926396" w:rsidP="00926396">
            <w:pPr>
              <w:jc w:val="center"/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61B9E4" wp14:editId="0C2540B7">
                  <wp:extent cx="2333625" cy="1998030"/>
                  <wp:effectExtent l="171450" t="171450" r="352425" b="345440"/>
                  <wp:docPr id="10" name="Рисунок 10" descr="C:\Users\makarova\Desktop\100_8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karova\Desktop\100_82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71"/>
                          <a:stretch/>
                        </pic:blipFill>
                        <pic:spPr bwMode="auto">
                          <a:xfrm>
                            <a:off x="0" y="0"/>
                            <a:ext cx="2333166" cy="1997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26396" w:rsidRPr="00475B4D" w:rsidRDefault="00926396" w:rsidP="00926396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475B4D">
              <w:rPr>
                <w:rFonts w:ascii="Bookman Old Style" w:eastAsia="Times New Roman" w:hAnsi="Bookman Old Style" w:cs="Arial"/>
                <w:b/>
                <w:color w:val="000000"/>
                <w:sz w:val="24"/>
                <w:szCs w:val="24"/>
                <w:lang w:eastAsia="ru-RU"/>
              </w:rPr>
              <w:t>Чародейкою </w:t>
            </w:r>
            <w:r w:rsidRPr="00475B4D">
              <w:rPr>
                <w:rFonts w:ascii="Bookman Old Style" w:eastAsia="Times New Roman" w:hAnsi="Bookman Old Style" w:cs="Arial"/>
                <w:b/>
                <w:bCs/>
                <w:color w:val="000000"/>
                <w:sz w:val="24"/>
                <w:szCs w:val="24"/>
                <w:lang w:eastAsia="ru-RU"/>
              </w:rPr>
              <w:t>Зимою</w:t>
            </w:r>
          </w:p>
          <w:p w:rsidR="00926396" w:rsidRPr="00475B4D" w:rsidRDefault="00926396" w:rsidP="00926396">
            <w:pPr>
              <w:jc w:val="right"/>
              <w:rPr>
                <w:rFonts w:ascii="Bookman Old Style" w:eastAsia="Times New Roman" w:hAnsi="Bookman Old Style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5B4D">
              <w:rPr>
                <w:rFonts w:ascii="Bookman Old Style" w:eastAsia="Times New Roman" w:hAnsi="Bookman Old Style" w:cs="Arial"/>
                <w:i/>
                <w:iCs/>
                <w:color w:val="000000"/>
                <w:sz w:val="24"/>
                <w:szCs w:val="24"/>
                <w:lang w:eastAsia="ru-RU"/>
              </w:rPr>
              <w:t>Федор Тютчев</w:t>
            </w:r>
          </w:p>
          <w:p w:rsidR="00926396" w:rsidRPr="00475B4D" w:rsidRDefault="00926396" w:rsidP="00926396">
            <w:pP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Чародейкою Зимою</w:t>
            </w:r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Околдован, лес стоит,</w:t>
            </w:r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 xml:space="preserve">И под снежной </w:t>
            </w:r>
            <w:proofErr w:type="spellStart"/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бахромою</w:t>
            </w:r>
            <w:proofErr w:type="spellEnd"/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,</w:t>
            </w:r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Неподвижною, немою,</w:t>
            </w:r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Чудной жизнью он блестит.</w:t>
            </w:r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И стоит он, околдован,</w:t>
            </w:r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Не мертвец и не живой -</w:t>
            </w:r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Сном волшебным очарован,</w:t>
            </w:r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Весь опутан, весь окован</w:t>
            </w:r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Лёгкой цепью пуховой...</w:t>
            </w:r>
          </w:p>
          <w:p w:rsidR="00926396" w:rsidRDefault="00926396" w:rsidP="00926396">
            <w:pPr>
              <w:spacing w:before="360" w:after="360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Солнце зимнее ли мечет</w:t>
            </w:r>
            <w:proofErr w:type="gramStart"/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а него свой луч косой -</w:t>
            </w:r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В нём ничто не затрепещет,</w:t>
            </w:r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Он весь вспыхнет и заблещет</w:t>
            </w:r>
            <w:r w:rsidRPr="00475B4D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Ослепительной красой.</w:t>
            </w:r>
          </w:p>
          <w:p w:rsidR="00926396" w:rsidRPr="00475B4D" w:rsidRDefault="00926396" w:rsidP="000553B8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C305AA4" wp14:editId="3611F4DC">
                  <wp:extent cx="1800225" cy="2402166"/>
                  <wp:effectExtent l="0" t="0" r="0" b="0"/>
                  <wp:docPr id="13" name="Рисунок 13" descr="C:\Users\makarova\Desktop\100_8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karova\Desktop\100_8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489" cy="2413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8" w:type="dxa"/>
            <w:gridSpan w:val="4"/>
          </w:tcPr>
          <w:p w:rsidR="000553B8" w:rsidRDefault="000553B8" w:rsidP="000553B8">
            <w:pPr>
              <w:spacing w:before="360" w:after="360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25 января в нашей </w:t>
            </w:r>
            <w:r w:rsidR="002B043C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стране с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разу два праздника – женщины с именем Татьяна отмечают свои именины,  а вся Россия празднует День студента.</w:t>
            </w:r>
          </w:p>
          <w:p w:rsidR="005A3080" w:rsidRDefault="000553B8" w:rsidP="005A3080">
            <w:pPr>
              <w:spacing w:before="360" w:after="360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Издавна 25 января отмечался День святой великомученицы </w:t>
            </w:r>
            <w:proofErr w:type="spellStart"/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Татиана</w:t>
            </w:r>
            <w:proofErr w:type="spellEnd"/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. Так, случилось, что в 1755 г., именно в Татьянин день, императрица Елизавета Петровна подписала указ «Об учреждении Московского университета». С тех пор святая </w:t>
            </w:r>
            <w:proofErr w:type="spellStart"/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Татиана</w:t>
            </w:r>
            <w:proofErr w:type="spellEnd"/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считается покровительницей студентов</w:t>
            </w:r>
            <w:r w:rsidR="005A3080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5A3080" w:rsidRDefault="005A3080" w:rsidP="005A3080">
            <w:pPr>
              <w:spacing w:before="360" w:after="360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В 1860 – 1870-е гг. Татьянин день превращается в неофициальный студенческий праздник. К тому же с него начинались студенческие каникулы, и именно это событие студенческая братия всегда весело отмечала. Несмотря на то, что история праздника своими корнями уходит в далёкое прошлое, традиции сохранились и по сей день. Студенты как устраивали широкие гулянья более ста лет назад, так и в 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val="en-US" w:eastAsia="ru-RU"/>
              </w:rPr>
              <w:t>XXI</w:t>
            </w:r>
            <w:r w:rsidRPr="003F6712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веке предпочитают отмечать свой праздник шумно и весело.</w:t>
            </w:r>
          </w:p>
          <w:p w:rsidR="000553B8" w:rsidRDefault="005A3080" w:rsidP="005A3080">
            <w:pPr>
              <w:spacing w:before="360" w:after="360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C5548F3" wp14:editId="6EDC9C25">
                  <wp:extent cx="2090326" cy="2956468"/>
                  <wp:effectExtent l="0" t="0" r="0" b="0"/>
                  <wp:docPr id="26" name="Рисунок 26" descr="C:\Users\makarova\Downloads\tat-d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karova\Downloads\tat-d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073" cy="296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53B8" w:rsidRPr="000553B8" w:rsidRDefault="000553B8" w:rsidP="000553B8">
            <w:pPr>
              <w:spacing w:before="360" w:after="360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14E" w:rsidRPr="008D414E" w:rsidTr="00200C20">
        <w:tc>
          <w:tcPr>
            <w:tcW w:w="11334" w:type="dxa"/>
            <w:gridSpan w:val="6"/>
          </w:tcPr>
          <w:p w:rsidR="008D414E" w:rsidRDefault="008D414E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 xml:space="preserve">Адрес школы: 422387, Республика Татарстан, Тетюшский район, с.Киртели, </w:t>
            </w:r>
          </w:p>
          <w:p w:rsidR="008D414E" w:rsidRDefault="008D414E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улица Гагарина, дом 14</w:t>
            </w:r>
          </w:p>
          <w:p w:rsidR="008D414E" w:rsidRPr="00D139C8" w:rsidRDefault="008D414E" w:rsidP="008D414E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val="en-US" w:eastAsia="ru-RU"/>
              </w:rPr>
              <w:t>E</w:t>
            </w:r>
            <w:r w:rsidRPr="00D139C8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>-</w:t>
            </w:r>
            <w:r>
              <w:rPr>
                <w:rFonts w:ascii="Bookman Old Style" w:hAnsi="Bookman Old Style"/>
                <w:b/>
                <w:noProof/>
                <w:sz w:val="24"/>
                <w:szCs w:val="24"/>
                <w:lang w:val="en-US" w:eastAsia="ru-RU"/>
              </w:rPr>
              <w:t>mail</w:t>
            </w:r>
            <w:r w:rsidRPr="00D139C8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 xml:space="preserve">: </w:t>
            </w:r>
            <w:hyperlink r:id="rId37" w:history="1">
              <w:r w:rsidRPr="000F4665">
                <w:rPr>
                  <w:rStyle w:val="a8"/>
                  <w:rFonts w:ascii="Bookman Old Style" w:hAnsi="Bookman Old Style"/>
                  <w:b/>
                  <w:noProof/>
                  <w:sz w:val="24"/>
                  <w:szCs w:val="24"/>
                  <w:lang w:val="en-US" w:eastAsia="ru-RU"/>
                </w:rPr>
                <w:t>Skirt</w:t>
              </w:r>
              <w:r w:rsidRPr="00D139C8">
                <w:rPr>
                  <w:rStyle w:val="a8"/>
                  <w:rFonts w:ascii="Bookman Old Style" w:hAnsi="Bookman Old Style"/>
                  <w:b/>
                  <w:noProof/>
                  <w:sz w:val="24"/>
                  <w:szCs w:val="24"/>
                  <w:lang w:eastAsia="ru-RU"/>
                </w:rPr>
                <w:t>.</w:t>
              </w:r>
              <w:r w:rsidRPr="000F4665">
                <w:rPr>
                  <w:rStyle w:val="a8"/>
                  <w:rFonts w:ascii="Bookman Old Style" w:hAnsi="Bookman Old Style"/>
                  <w:b/>
                  <w:noProof/>
                  <w:sz w:val="24"/>
                  <w:szCs w:val="24"/>
                  <w:lang w:val="en-US" w:eastAsia="ru-RU"/>
                </w:rPr>
                <w:t>Tet</w:t>
              </w:r>
              <w:r w:rsidRPr="00D139C8">
                <w:rPr>
                  <w:rStyle w:val="a8"/>
                  <w:rFonts w:ascii="Bookman Old Style" w:hAnsi="Bookman Old Style"/>
                  <w:b/>
                  <w:noProof/>
                  <w:sz w:val="24"/>
                  <w:szCs w:val="24"/>
                  <w:lang w:eastAsia="ru-RU"/>
                </w:rPr>
                <w:t>@</w:t>
              </w:r>
              <w:r w:rsidRPr="000F4665">
                <w:rPr>
                  <w:rStyle w:val="a8"/>
                  <w:rFonts w:ascii="Bookman Old Style" w:hAnsi="Bookman Old Style"/>
                  <w:b/>
                  <w:noProof/>
                  <w:sz w:val="24"/>
                  <w:szCs w:val="24"/>
                  <w:lang w:val="en-US" w:eastAsia="ru-RU"/>
                </w:rPr>
                <w:t>tatar</w:t>
              </w:r>
              <w:r w:rsidRPr="00D139C8">
                <w:rPr>
                  <w:rStyle w:val="a8"/>
                  <w:rFonts w:ascii="Bookman Old Style" w:hAnsi="Bookman Old Style"/>
                  <w:b/>
                  <w:noProof/>
                  <w:sz w:val="24"/>
                  <w:szCs w:val="24"/>
                  <w:lang w:eastAsia="ru-RU"/>
                </w:rPr>
                <w:t>.</w:t>
              </w:r>
              <w:r w:rsidRPr="000F4665">
                <w:rPr>
                  <w:rStyle w:val="a8"/>
                  <w:rFonts w:ascii="Bookman Old Style" w:hAnsi="Bookman Old Style"/>
                  <w:b/>
                  <w:noProof/>
                  <w:sz w:val="24"/>
                  <w:szCs w:val="24"/>
                  <w:lang w:val="en-US" w:eastAsia="ru-RU"/>
                </w:rPr>
                <w:t>ru</w:t>
              </w:r>
            </w:hyperlink>
            <w:r w:rsidRPr="00D139C8"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8D414E" w:rsidRPr="00D139C8" w:rsidRDefault="008D414E" w:rsidP="008D414E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8D414E" w:rsidRPr="00926396" w:rsidTr="00200C20">
        <w:tc>
          <w:tcPr>
            <w:tcW w:w="11334" w:type="dxa"/>
            <w:gridSpan w:val="6"/>
          </w:tcPr>
          <w:p w:rsidR="008D414E" w:rsidRDefault="00926396" w:rsidP="006429B7">
            <w:pPr>
              <w:jc w:val="center"/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  <w:t xml:space="preserve">Редакция газеты: </w:t>
            </w:r>
          </w:p>
          <w:p w:rsidR="00926396" w:rsidRPr="00926396" w:rsidRDefault="00926396" w:rsidP="00926396">
            <w:pPr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</w:pPr>
            <w:r w:rsidRPr="00926396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Главный редактор: Е.Н. Макарова</w:t>
            </w:r>
          </w:p>
          <w:p w:rsidR="00926396" w:rsidRPr="008D414E" w:rsidRDefault="00926396" w:rsidP="00926396">
            <w:pPr>
              <w:rPr>
                <w:rFonts w:ascii="Bookman Old Style" w:hAnsi="Bookman Old Style"/>
                <w:b/>
                <w:noProof/>
                <w:sz w:val="24"/>
                <w:szCs w:val="24"/>
                <w:lang w:eastAsia="ru-RU"/>
              </w:rPr>
            </w:pPr>
            <w:r w:rsidRPr="00926396">
              <w:rPr>
                <w:rFonts w:ascii="Bookman Old Style" w:hAnsi="Bookman Old Style"/>
                <w:noProof/>
                <w:sz w:val="24"/>
                <w:szCs w:val="24"/>
                <w:lang w:eastAsia="ru-RU"/>
              </w:rPr>
              <w:t>Корреспонденты: ученики 9 класса</w:t>
            </w:r>
          </w:p>
        </w:tc>
      </w:tr>
    </w:tbl>
    <w:p w:rsidR="00AE1883" w:rsidRPr="00926396" w:rsidRDefault="00AE1883" w:rsidP="008D414E"/>
    <w:sectPr w:rsidR="00AE1883" w:rsidRPr="00926396" w:rsidSect="00140332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D6FB3"/>
    <w:multiLevelType w:val="multilevel"/>
    <w:tmpl w:val="CAB8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B21653"/>
    <w:multiLevelType w:val="hybridMultilevel"/>
    <w:tmpl w:val="8F788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3598"/>
    <w:rsid w:val="00023EB5"/>
    <w:rsid w:val="000553B8"/>
    <w:rsid w:val="000C60A6"/>
    <w:rsid w:val="000F203A"/>
    <w:rsid w:val="001134AE"/>
    <w:rsid w:val="00140332"/>
    <w:rsid w:val="001523C1"/>
    <w:rsid w:val="001C6543"/>
    <w:rsid w:val="001E0EB3"/>
    <w:rsid w:val="00200C20"/>
    <w:rsid w:val="0020134B"/>
    <w:rsid w:val="00284E1D"/>
    <w:rsid w:val="00290CA5"/>
    <w:rsid w:val="002B043C"/>
    <w:rsid w:val="002E0980"/>
    <w:rsid w:val="002F28BA"/>
    <w:rsid w:val="002F5397"/>
    <w:rsid w:val="003261F0"/>
    <w:rsid w:val="003407AD"/>
    <w:rsid w:val="003548C3"/>
    <w:rsid w:val="00366E96"/>
    <w:rsid w:val="00404E3B"/>
    <w:rsid w:val="00443730"/>
    <w:rsid w:val="00475B4D"/>
    <w:rsid w:val="004B3B40"/>
    <w:rsid w:val="004E1652"/>
    <w:rsid w:val="00507A7B"/>
    <w:rsid w:val="00513598"/>
    <w:rsid w:val="00514DA6"/>
    <w:rsid w:val="0054543D"/>
    <w:rsid w:val="005A3080"/>
    <w:rsid w:val="00675108"/>
    <w:rsid w:val="006D3245"/>
    <w:rsid w:val="00710C51"/>
    <w:rsid w:val="007B57B0"/>
    <w:rsid w:val="007F1CE4"/>
    <w:rsid w:val="008456D6"/>
    <w:rsid w:val="008602B9"/>
    <w:rsid w:val="008D414E"/>
    <w:rsid w:val="009140DE"/>
    <w:rsid w:val="00922271"/>
    <w:rsid w:val="00926396"/>
    <w:rsid w:val="009562D0"/>
    <w:rsid w:val="00983223"/>
    <w:rsid w:val="009F7D9F"/>
    <w:rsid w:val="00A95BFA"/>
    <w:rsid w:val="00AE1883"/>
    <w:rsid w:val="00BC644E"/>
    <w:rsid w:val="00BD43C0"/>
    <w:rsid w:val="00C03113"/>
    <w:rsid w:val="00C84282"/>
    <w:rsid w:val="00C90DB1"/>
    <w:rsid w:val="00D139C8"/>
    <w:rsid w:val="00D45E20"/>
    <w:rsid w:val="00D54125"/>
    <w:rsid w:val="00D54A4D"/>
    <w:rsid w:val="00D64325"/>
    <w:rsid w:val="00DA481D"/>
    <w:rsid w:val="00DB6311"/>
    <w:rsid w:val="00DD7EE6"/>
    <w:rsid w:val="00E02ED4"/>
    <w:rsid w:val="00E807FD"/>
    <w:rsid w:val="00EA309B"/>
    <w:rsid w:val="00EB14F8"/>
    <w:rsid w:val="00EC2ABE"/>
    <w:rsid w:val="00ED28EE"/>
    <w:rsid w:val="00F4619B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883"/>
  </w:style>
  <w:style w:type="paragraph" w:styleId="1">
    <w:name w:val="heading 1"/>
    <w:basedOn w:val="a"/>
    <w:link w:val="10"/>
    <w:uiPriority w:val="9"/>
    <w:qFormat/>
    <w:rsid w:val="00514D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1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4F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3E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4D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51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vicesboxlist-text">
    <w:name w:val="services_box__list-text"/>
    <w:basedOn w:val="a0"/>
    <w:rsid w:val="008602B9"/>
  </w:style>
  <w:style w:type="character" w:styleId="a8">
    <w:name w:val="Hyperlink"/>
    <w:basedOn w:val="a0"/>
    <w:uiPriority w:val="99"/>
    <w:unhideWhenUsed/>
    <w:rsid w:val="008602B9"/>
    <w:rPr>
      <w:color w:val="0000FF"/>
      <w:u w:val="single"/>
    </w:rPr>
  </w:style>
  <w:style w:type="character" w:customStyle="1" w:styleId="apple-converted-space">
    <w:name w:val="apple-converted-space"/>
    <w:basedOn w:val="a0"/>
    <w:rsid w:val="008602B9"/>
  </w:style>
  <w:style w:type="character" w:styleId="a9">
    <w:name w:val="Strong"/>
    <w:basedOn w:val="a0"/>
    <w:uiPriority w:val="22"/>
    <w:qFormat/>
    <w:rsid w:val="00475B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5784">
          <w:marLeft w:val="0"/>
          <w:marRight w:val="0"/>
          <w:marTop w:val="45"/>
          <w:marBottom w:val="30"/>
          <w:divBdr>
            <w:top w:val="none" w:sz="0" w:space="0" w:color="auto"/>
            <w:left w:val="none" w:sz="0" w:space="0" w:color="auto"/>
            <w:bottom w:val="dotted" w:sz="6" w:space="3" w:color="CCCCCC"/>
            <w:right w:val="none" w:sz="0" w:space="0" w:color="auto"/>
          </w:divBdr>
        </w:div>
        <w:div w:id="59154631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13524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480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4367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hyperlink" Target="mailto:Skirt.Tet@tatar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makarova</cp:lastModifiedBy>
  <cp:revision>26</cp:revision>
  <dcterms:created xsi:type="dcterms:W3CDTF">2017-03-08T04:50:00Z</dcterms:created>
  <dcterms:modified xsi:type="dcterms:W3CDTF">2017-03-11T01:42:00Z</dcterms:modified>
</cp:coreProperties>
</file>